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52E60C82" w:rsidR="005C7945" w:rsidRDefault="00B1351A">
          <w:pPr>
            <w:pStyle w:val="Bezodstpw"/>
          </w:pPr>
          <w:r>
            <w:rPr>
              <w:noProof/>
            </w:rPr>
            <mc:AlternateContent>
              <mc:Choice Requires="wpg">
                <w:drawing>
                  <wp:anchor distT="0" distB="0" distL="114300" distR="114300" simplePos="0" relativeHeight="251672576" behindDoc="1" locked="0" layoutInCell="1" allowOverlap="1" wp14:anchorId="0876ECCC" wp14:editId="01E50CE7">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33600" cy="9125712"/>
                    <wp:effectExtent l="0" t="0" r="19050" b="15240"/>
                    <wp:wrapNone/>
                    <wp:docPr id="9" name="Grupa 9"/>
                    <wp:cNvGraphicFramePr/>
                    <a:graphic xmlns:a="http://schemas.openxmlformats.org/drawingml/2006/main">
                      <a:graphicData uri="http://schemas.microsoft.com/office/word/2010/wordprocessingGroup">
                        <wpg:wgp>
                          <wpg:cNvGrpSpPr/>
                          <wpg:grpSpPr>
                            <a:xfrm>
                              <a:off x="0" y="0"/>
                              <a:ext cx="2133600" cy="9125712"/>
                              <a:chOff x="0" y="0"/>
                              <a:chExt cx="213360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Pięciokąt 4"/>
                            <wps:cNvSpPr/>
                            <wps:spPr>
                              <a:xfrm>
                                <a:off x="0" y="1689883"/>
                                <a:ext cx="2000250" cy="555936"/>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D413EF" w14:textId="5B7B01EB" w:rsidR="00954B78" w:rsidRPr="00F65730" w:rsidRDefault="00D57451" w:rsidP="000F3739">
                                  <w:pPr>
                                    <w:pStyle w:val="Bezodstpw"/>
                                    <w:rPr>
                                      <w:color w:val="FFFFFF" w:themeColor="background1"/>
                                      <w:sz w:val="28"/>
                                      <w:szCs w:val="28"/>
                                      <w:lang w:val="en-GB"/>
                                    </w:rPr>
                                  </w:pPr>
                                  <w:r w:rsidRPr="00D57451">
                                    <w:rPr>
                                      <w:color w:val="FFFFFF" w:themeColor="background1"/>
                                      <w:sz w:val="28"/>
                                      <w:szCs w:val="28"/>
                                      <w:lang w:val="en-GB"/>
                                    </w:rPr>
                                    <w:t>LI-BD-242</w:t>
                                  </w:r>
                                  <w:r>
                                    <w:rPr>
                                      <w:color w:val="FFFFFF" w:themeColor="background1"/>
                                      <w:sz w:val="28"/>
                                      <w:szCs w:val="28"/>
                                      <w:lang w:val="en-GB"/>
                                    </w:rPr>
                                    <w:t xml:space="preserve"> White</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0876ECCC" id="Grupa 9" o:spid="_x0000_s1026" style="position:absolute;margin-left:0;margin-top:0;width:168pt;height:718.55pt;z-index:-251643904;mso-height-percent:950;mso-left-percent:40;mso-position-horizontal-relative:page;mso-position-vertical:center;mso-position-vertical-relative:page;mso-height-percent:950;mso-left-percent:4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8" type="#_x0000_t15" style="position:absolute;top:16898;width:20002;height:55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" adj="18598" fillcolor="#4472c4 [3204]" stroked="f" strokeweight="1pt">
                      <v:textbox inset=",0,14.4pt,0">
                        <w:txbxContent>
                          <w:p w14:paraId="53D413EF" w14:textId="5B7B01EB" w:rsidR="00954B78" w:rsidRPr="00F65730" w:rsidRDefault="00D57451" w:rsidP="000F3739">
                            <w:pPr>
                              <w:pStyle w:val="Bezodstpw"/>
                              <w:rPr>
                                <w:color w:val="FFFFFF" w:themeColor="background1"/>
                                <w:sz w:val="28"/>
                                <w:szCs w:val="28"/>
                                <w:lang w:val="en-GB"/>
                              </w:rPr>
                            </w:pPr>
                            <w:r w:rsidRPr="00D57451">
                              <w:rPr>
                                <w:color w:val="FFFFFF" w:themeColor="background1"/>
                                <w:sz w:val="28"/>
                                <w:szCs w:val="28"/>
                                <w:lang w:val="en-GB"/>
                              </w:rPr>
                              <w:t>LI-BD-242</w:t>
                            </w:r>
                            <w:r>
                              <w:rPr>
                                <w:color w:val="FFFFFF" w:themeColor="background1"/>
                                <w:sz w:val="28"/>
                                <w:szCs w:val="28"/>
                                <w:lang w:val="en-GB"/>
                              </w:rPr>
                              <w:t xml:space="preserve"> White</w:t>
                            </w:r>
                          </w:p>
                        </w:txbxContent>
                      </v:textbox>
                    </v:shape>
                    <v:group id="Grupa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78F6304D">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35D8A2B0" w:rsidR="009B420D" w:rsidRPr="00AD779D" w:rsidRDefault="00A63F65" w:rsidP="005C7945">
          <w:r>
            <w:rPr>
              <w:noProof/>
            </w:rPr>
            <mc:AlternateContent>
              <mc:Choice Requires="wps">
                <w:drawing>
                  <wp:anchor distT="0" distB="0" distL="114300" distR="114300" simplePos="0" relativeHeight="251673600" behindDoc="0" locked="0" layoutInCell="1" allowOverlap="1" wp14:anchorId="6C2D63BB" wp14:editId="445710B7">
                    <wp:simplePos x="0" y="0"/>
                    <wp:positionH relativeFrom="margin">
                      <wp:align>right</wp:align>
                    </wp:positionH>
                    <wp:positionV relativeFrom="page">
                      <wp:posOffset>447676</wp:posOffset>
                    </wp:positionV>
                    <wp:extent cx="5641770" cy="7212330"/>
                    <wp:effectExtent l="0" t="0" r="0" b="7620"/>
                    <wp:wrapNone/>
                    <wp:docPr id="48" name="Pole tekstowe 48"/>
                    <wp:cNvGraphicFramePr/>
                    <a:graphic xmlns:a="http://schemas.openxmlformats.org/drawingml/2006/main">
                      <a:graphicData uri="http://schemas.microsoft.com/office/word/2010/wordprocessingShape">
                        <wps:wsp>
                          <wps:cNvSpPr txBox="1"/>
                          <wps:spPr>
                            <a:xfrm>
                              <a:off x="0" y="0"/>
                              <a:ext cx="5641770" cy="7212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397B5" w14:textId="5D947445" w:rsidR="00C22DC2" w:rsidRPr="005C7945" w:rsidRDefault="00B1351A"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t xml:space="preserve">           </w:t>
                                </w:r>
                                <w:r w:rsidR="00681EDB">
                                  <w:rPr>
                                    <w:noProof/>
                                  </w:rPr>
                                  <w:drawing>
                                    <wp:inline distT="0" distB="0" distL="0" distR="0" wp14:anchorId="233D520F" wp14:editId="0281DEDF">
                                      <wp:extent cx="3226435" cy="7205980"/>
                                      <wp:effectExtent l="0" t="0" r="0" b="0"/>
                                      <wp:docPr id="9305247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524770" name=""/>
                                              <pic:cNvPicPr/>
                                            </pic:nvPicPr>
                                            <pic:blipFill>
                                              <a:blip r:embed="rId10"/>
                                              <a:stretch>
                                                <a:fillRect/>
                                              </a:stretch>
                                            </pic:blipFill>
                                            <pic:spPr>
                                              <a:xfrm>
                                                <a:off x="0" y="0"/>
                                                <a:ext cx="3226435" cy="720598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C2D63BB" id="_x0000_t202" coordsize="21600,21600" o:spt="202" path="m,l,21600r21600,l21600,xe">
                    <v:stroke joinstyle="miter"/>
                    <v:path gradientshapeok="t" o:connecttype="rect"/>
                  </v:shapetype>
                  <v:shape id="Pole tekstowe 48" o:spid="_x0000_s1055" type="#_x0000_t202" style="position:absolute;margin-left:393.05pt;margin-top:35.25pt;width:444.25pt;height:567.9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" filled="f" stroked="f" strokeweight=".5pt">
                    <v:textbox inset="0,0,0,0">
                      <w:txbxContent>
                        <w:p w14:paraId="4F4397B5" w14:textId="5D947445" w:rsidR="00C22DC2" w:rsidRPr="005C7945" w:rsidRDefault="00B1351A"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t xml:space="preserve">           </w:t>
                          </w:r>
                          <w:r w:rsidR="00681EDB">
                            <w:rPr>
                              <w:noProof/>
                            </w:rPr>
                            <w:drawing>
                              <wp:inline distT="0" distB="0" distL="0" distR="0" wp14:anchorId="233D520F" wp14:editId="0281DEDF">
                                <wp:extent cx="3226435" cy="7205980"/>
                                <wp:effectExtent l="0" t="0" r="0" b="0"/>
                                <wp:docPr id="9305247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524770" name=""/>
                                        <pic:cNvPicPr/>
                                      </pic:nvPicPr>
                                      <pic:blipFill>
                                        <a:blip r:embed="rId10"/>
                                        <a:stretch>
                                          <a:fillRect/>
                                        </a:stretch>
                                      </pic:blipFill>
                                      <pic:spPr>
                                        <a:xfrm>
                                          <a:off x="0" y="0"/>
                                          <a:ext cx="3226435" cy="7205980"/>
                                        </a:xfrm>
                                        <a:prstGeom prst="rect">
                                          <a:avLst/>
                                        </a:prstGeom>
                                      </pic:spPr>
                                    </pic:pic>
                                  </a:graphicData>
                                </a:graphic>
                              </wp:inline>
                            </w:drawing>
                          </w:r>
                        </w:p>
                      </w:txbxContent>
                    </v:textbox>
                    <w10:wrap anchorx="margin" anchory="page"/>
                  </v:shape>
                </w:pict>
              </mc:Fallback>
            </mc:AlternateContent>
          </w:r>
          <w:r w:rsidR="009935AE">
            <w:rPr>
              <w:noProof/>
            </w:rPr>
            <mc:AlternateContent>
              <mc:Choice Requires="wps">
                <w:drawing>
                  <wp:anchor distT="0" distB="0" distL="114300" distR="114300" simplePos="0" relativeHeight="251674624" behindDoc="0" locked="0" layoutInCell="1" allowOverlap="1" wp14:anchorId="556704BB" wp14:editId="67D7EEBB">
                    <wp:simplePos x="0" y="0"/>
                    <wp:positionH relativeFrom="page">
                      <wp:posOffset>1842135</wp:posOffset>
                    </wp:positionH>
                    <wp:positionV relativeFrom="page">
                      <wp:posOffset>7663980</wp:posOffset>
                    </wp:positionV>
                    <wp:extent cx="5486400" cy="2354580"/>
                    <wp:effectExtent l="0" t="0" r="0" b="7620"/>
                    <wp:wrapNone/>
                    <wp:docPr id="47" name="Pole tekstowe 47"/>
                    <wp:cNvGraphicFramePr/>
                    <a:graphic xmlns:a="http://schemas.openxmlformats.org/drawingml/2006/main">
                      <a:graphicData uri="http://schemas.microsoft.com/office/word/2010/wordprocessingShape">
                        <wps:wsp>
                          <wps:cNvSpPr txBox="1"/>
                          <wps:spPr>
                            <a:xfrm>
                              <a:off x="0" y="0"/>
                              <a:ext cx="5486400"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D28A61" w14:textId="2F178D06" w:rsidR="00BD2B86" w:rsidRPr="00F65730" w:rsidRDefault="00FE1E11" w:rsidP="00BD2B86">
                                <w:pPr>
                                  <w:rPr>
                                    <w:sz w:val="56"/>
                                    <w:szCs w:val="56"/>
                                  </w:rPr>
                                </w:pPr>
                                <w:r w:rsidRPr="00F65730">
                                  <w:rPr>
                                    <w:sz w:val="56"/>
                                    <w:szCs w:val="56"/>
                                  </w:rPr>
                                  <w:t xml:space="preserve">LIN </w:t>
                                </w:r>
                                <w:r w:rsidR="00B1351A" w:rsidRPr="00F65730">
                                  <w:rPr>
                                    <w:sz w:val="56"/>
                                    <w:szCs w:val="56"/>
                                  </w:rPr>
                                  <w:t>ZAMRAŻARKA</w:t>
                                </w:r>
                                <w:r w:rsidRPr="00F65730">
                                  <w:rPr>
                                    <w:sz w:val="56"/>
                                    <w:szCs w:val="56"/>
                                  </w:rPr>
                                  <w:t xml:space="preserve"> </w:t>
                                </w:r>
                                <w:r w:rsidR="00F65730">
                                  <w:rPr>
                                    <w:sz w:val="56"/>
                                    <w:szCs w:val="56"/>
                                  </w:rPr>
                                  <w:t>S</w:t>
                                </w:r>
                                <w:r w:rsidR="00F948E3">
                                  <w:rPr>
                                    <w:sz w:val="56"/>
                                    <w:szCs w:val="56"/>
                                  </w:rPr>
                                  <w:t>ZUFLADOWA</w:t>
                                </w:r>
                              </w:p>
                              <w:p w14:paraId="6E098227" w14:textId="71B0D70A" w:rsidR="00F65730" w:rsidRPr="00F948E3" w:rsidRDefault="00C22DC2" w:rsidP="00BD2B86">
                                <w:pPr>
                                  <w:rPr>
                                    <w:b/>
                                    <w:bCs/>
                                    <w:sz w:val="40"/>
                                    <w:szCs w:val="40"/>
                                  </w:rPr>
                                </w:pPr>
                                <w:r w:rsidRPr="00F948E3">
                                  <w:rPr>
                                    <w:b/>
                                    <w:bCs/>
                                    <w:sz w:val="40"/>
                                    <w:szCs w:val="40"/>
                                  </w:rPr>
                                  <w:t xml:space="preserve">model : </w:t>
                                </w:r>
                                <w:r w:rsidR="00D57451" w:rsidRPr="00D57451">
                                  <w:rPr>
                                    <w:b/>
                                    <w:bCs/>
                                    <w:sz w:val="40"/>
                                    <w:szCs w:val="40"/>
                                  </w:rPr>
                                  <w:t>LI-BD-242 White</w:t>
                                </w:r>
                              </w:p>
                              <w:p w14:paraId="7A11F8A4" w14:textId="40CF5C02" w:rsidR="00C22DC2" w:rsidRPr="00F65730" w:rsidRDefault="00C22DC2" w:rsidP="00BD2B86">
                                <w:pPr>
                                  <w:rPr>
                                    <w:b/>
                                    <w:bCs/>
                                    <w:sz w:val="32"/>
                                    <w:szCs w:val="3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6704BB" id="Pole tekstowe 47" o:spid="_x0000_s1056" type="#_x0000_t202" style="position:absolute;margin-left:145.05pt;margin-top:603.45pt;width:6in;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" filled="f" stroked="f" strokeweight=".5pt">
                    <v:textbox inset="0,0,0,0">
                      <w:txbxContent>
                        <w:p w14:paraId="1BD28A61" w14:textId="2F178D06" w:rsidR="00BD2B86" w:rsidRPr="00F65730" w:rsidRDefault="00FE1E11" w:rsidP="00BD2B86">
                          <w:pPr>
                            <w:rPr>
                              <w:sz w:val="56"/>
                              <w:szCs w:val="56"/>
                            </w:rPr>
                          </w:pPr>
                          <w:r w:rsidRPr="00F65730">
                            <w:rPr>
                              <w:sz w:val="56"/>
                              <w:szCs w:val="56"/>
                            </w:rPr>
                            <w:t xml:space="preserve">LIN </w:t>
                          </w:r>
                          <w:r w:rsidR="00B1351A" w:rsidRPr="00F65730">
                            <w:rPr>
                              <w:sz w:val="56"/>
                              <w:szCs w:val="56"/>
                            </w:rPr>
                            <w:t>ZAMRAŻARKA</w:t>
                          </w:r>
                          <w:r w:rsidRPr="00F65730">
                            <w:rPr>
                              <w:sz w:val="56"/>
                              <w:szCs w:val="56"/>
                            </w:rPr>
                            <w:t xml:space="preserve"> </w:t>
                          </w:r>
                          <w:r w:rsidR="00F65730">
                            <w:rPr>
                              <w:sz w:val="56"/>
                              <w:szCs w:val="56"/>
                            </w:rPr>
                            <w:t>S</w:t>
                          </w:r>
                          <w:r w:rsidR="00F948E3">
                            <w:rPr>
                              <w:sz w:val="56"/>
                              <w:szCs w:val="56"/>
                            </w:rPr>
                            <w:t>ZUFLADOWA</w:t>
                          </w:r>
                        </w:p>
                        <w:p w14:paraId="6E098227" w14:textId="71B0D70A" w:rsidR="00F65730" w:rsidRPr="00F948E3" w:rsidRDefault="00C22DC2" w:rsidP="00BD2B86">
                          <w:pPr>
                            <w:rPr>
                              <w:b/>
                              <w:bCs/>
                              <w:sz w:val="40"/>
                              <w:szCs w:val="40"/>
                            </w:rPr>
                          </w:pPr>
                          <w:r w:rsidRPr="00F948E3">
                            <w:rPr>
                              <w:b/>
                              <w:bCs/>
                              <w:sz w:val="40"/>
                              <w:szCs w:val="40"/>
                            </w:rPr>
                            <w:t xml:space="preserve">model : </w:t>
                          </w:r>
                          <w:r w:rsidR="00D57451" w:rsidRPr="00D57451">
                            <w:rPr>
                              <w:b/>
                              <w:bCs/>
                              <w:sz w:val="40"/>
                              <w:szCs w:val="40"/>
                            </w:rPr>
                            <w:t>LI-BD-242 White</w:t>
                          </w:r>
                        </w:p>
                        <w:p w14:paraId="7A11F8A4" w14:textId="40CF5C02" w:rsidR="00C22DC2" w:rsidRPr="00F65730" w:rsidRDefault="00C22DC2" w:rsidP="00BD2B86">
                          <w:pPr>
                            <w:rPr>
                              <w:b/>
                              <w:bCs/>
                              <w:sz w:val="32"/>
                              <w:szCs w:val="3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5C7945">
            <w:br w:type="page"/>
          </w:r>
        </w:p>
      </w:sdtContent>
    </w:sdt>
    <w:p w14:paraId="7C9FDB68" w14:textId="77777777"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77777777" w:rsidR="009B420D" w:rsidRPr="009B420D" w:rsidRDefault="009B420D" w:rsidP="009B420D"/>
    <w:p w14:paraId="20628437" w14:textId="77777777" w:rsidR="002B227E" w:rsidRDefault="002B227E" w:rsidP="009B420D"/>
    <w:p w14:paraId="35B483FE" w14:textId="77777777" w:rsidR="002B227E" w:rsidRDefault="002B227E" w:rsidP="009B420D"/>
    <w:p w14:paraId="3487EC32" w14:textId="77777777" w:rsidR="002B227E" w:rsidRDefault="002B227E" w:rsidP="009B420D"/>
    <w:p w14:paraId="01F4099D" w14:textId="77777777" w:rsidR="002B227E" w:rsidRDefault="002B227E" w:rsidP="009B420D"/>
    <w:p w14:paraId="1AC66BD6" w14:textId="77777777" w:rsidR="000474B2" w:rsidRDefault="000474B2" w:rsidP="009B420D"/>
    <w:p w14:paraId="436787C8" w14:textId="77777777" w:rsidR="002B227E" w:rsidRDefault="002B227E" w:rsidP="009B420D"/>
    <w:p w14:paraId="66414427" w14:textId="77777777"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241E1EB9" w14:textId="77777777" w:rsidR="00D53C4A" w:rsidRDefault="00D53C4A" w:rsidP="00A103B3">
      <w:pPr>
        <w:rPr>
          <w:rFonts w:cstheme="minorHAnsi"/>
          <w:sz w:val="24"/>
          <w:szCs w:val="24"/>
        </w:rPr>
      </w:pPr>
    </w:p>
    <w:p w14:paraId="7302F13C" w14:textId="77777777" w:rsidR="00D53C4A" w:rsidRDefault="00D53C4A" w:rsidP="00A103B3">
      <w:pPr>
        <w:rPr>
          <w:rFonts w:cstheme="minorHAnsi"/>
          <w:sz w:val="24"/>
          <w:szCs w:val="24"/>
        </w:rPr>
      </w:pPr>
    </w:p>
    <w:p w14:paraId="0F8AD7DC" w14:textId="77777777" w:rsidR="008D18E3" w:rsidRDefault="008D18E3" w:rsidP="00A103B3">
      <w:pPr>
        <w:rPr>
          <w:rFonts w:cstheme="minorHAnsi"/>
          <w:sz w:val="24"/>
          <w:szCs w:val="24"/>
        </w:rPr>
      </w:pPr>
    </w:p>
    <w:p w14:paraId="4B460EA2" w14:textId="5C87D9E1" w:rsidR="00A103B3" w:rsidRPr="002D5621" w:rsidRDefault="00A103B3" w:rsidP="00A103B3">
      <w:pPr>
        <w:rPr>
          <w:rFonts w:cstheme="minorHAnsi"/>
          <w:sz w:val="24"/>
          <w:szCs w:val="24"/>
        </w:rPr>
      </w:pPr>
      <w:r w:rsidRPr="002D5621">
        <w:rPr>
          <w:rFonts w:cstheme="minorHAnsi"/>
          <w:sz w:val="24"/>
          <w:szCs w:val="24"/>
        </w:rPr>
        <w:t xml:space="preserve">Gratulujemy zakupu </w:t>
      </w:r>
      <w:r w:rsidR="00B1351A" w:rsidRPr="002D5621">
        <w:rPr>
          <w:rFonts w:cstheme="minorHAnsi"/>
          <w:sz w:val="24"/>
          <w:szCs w:val="24"/>
        </w:rPr>
        <w:t>zamrażarki</w:t>
      </w:r>
      <w:r w:rsidR="00A63F65" w:rsidRPr="002D5621">
        <w:rPr>
          <w:rFonts w:cstheme="minorHAnsi"/>
          <w:sz w:val="24"/>
          <w:szCs w:val="24"/>
        </w:rPr>
        <w:t xml:space="preserve"> </w:t>
      </w:r>
      <w:r w:rsidR="00B3236B" w:rsidRPr="002D5621">
        <w:rPr>
          <w:rFonts w:cstheme="minorHAnsi"/>
          <w:sz w:val="24"/>
          <w:szCs w:val="24"/>
        </w:rPr>
        <w:t xml:space="preserve">marki </w:t>
      </w:r>
      <w:r w:rsidR="00660AA8" w:rsidRPr="002D5621">
        <w:rPr>
          <w:rFonts w:cstheme="minorHAnsi"/>
          <w:sz w:val="24"/>
          <w:szCs w:val="24"/>
        </w:rPr>
        <w:t>LIN</w:t>
      </w:r>
      <w:r w:rsidRPr="002D5621">
        <w:rPr>
          <w:rFonts w:cstheme="minorHAnsi"/>
          <w:sz w:val="24"/>
          <w:szCs w:val="24"/>
        </w:rPr>
        <w:t>.</w:t>
      </w:r>
    </w:p>
    <w:p w14:paraId="3EE06B4B" w14:textId="3D768163" w:rsidR="00BB0694" w:rsidRPr="002D5621" w:rsidRDefault="00A103B3" w:rsidP="009B420D">
      <w:pPr>
        <w:rPr>
          <w:rFonts w:cstheme="minorHAnsi"/>
          <w:sz w:val="24"/>
          <w:szCs w:val="24"/>
        </w:rPr>
      </w:pPr>
      <w:r w:rsidRPr="002D5621">
        <w:rPr>
          <w:rFonts w:cstheme="minorHAnsi"/>
          <w:sz w:val="24"/>
          <w:szCs w:val="24"/>
        </w:rPr>
        <w:t>Zalecamy poświęcić czas na przeczytanie niniejszej instrukcji obsługi, aby w pełni zrozumieć, jak prawidłowo zainstalować i obsługiwać urządzenie.</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rsidRPr="002D5621" w14:paraId="6A78A420" w14:textId="77777777" w:rsidTr="00480706">
        <w:tc>
          <w:tcPr>
            <w:tcW w:w="9854" w:type="dxa"/>
            <w:shd w:val="clear" w:color="auto" w:fill="595959"/>
          </w:tcPr>
          <w:p w14:paraId="428103B9" w14:textId="10C90F8D" w:rsidR="00AD779D" w:rsidRPr="002D5621"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rPr>
            </w:pPr>
            <w:r w:rsidRPr="002D5621">
              <w:rPr>
                <w:rFonts w:asciiTheme="minorHAnsi" w:hAnsiTheme="minorHAnsi" w:cstheme="minorHAnsi"/>
                <w:b/>
                <w:color w:val="FFFFFF"/>
                <w:sz w:val="24"/>
                <w:szCs w:val="24"/>
                <w:lang w:val="pl-PL"/>
              </w:rPr>
              <w:lastRenderedPageBreak/>
              <w:t xml:space="preserve">   </w:t>
            </w:r>
            <w:proofErr w:type="spellStart"/>
            <w:r w:rsidR="00480706" w:rsidRPr="002D5621">
              <w:rPr>
                <w:rFonts w:asciiTheme="minorHAnsi" w:hAnsiTheme="minorHAnsi" w:cstheme="minorHAnsi"/>
                <w:b/>
                <w:color w:val="FFFFFF"/>
                <w:sz w:val="24"/>
                <w:szCs w:val="24"/>
              </w:rPr>
              <w:t>Instrukcje</w:t>
            </w:r>
            <w:proofErr w:type="spellEnd"/>
            <w:r w:rsidR="00480706" w:rsidRPr="002D5621">
              <w:rPr>
                <w:rFonts w:asciiTheme="minorHAnsi" w:hAnsiTheme="minorHAnsi" w:cstheme="minorHAnsi"/>
                <w:b/>
                <w:color w:val="FFFFFF"/>
                <w:sz w:val="24"/>
                <w:szCs w:val="24"/>
              </w:rPr>
              <w:t xml:space="preserve"> </w:t>
            </w:r>
            <w:proofErr w:type="spellStart"/>
            <w:r w:rsidR="00480706" w:rsidRPr="002D5621">
              <w:rPr>
                <w:rFonts w:asciiTheme="minorHAnsi" w:hAnsiTheme="minorHAnsi" w:cstheme="minorHAnsi"/>
                <w:b/>
                <w:color w:val="FFFFFF"/>
                <w:sz w:val="24"/>
                <w:szCs w:val="24"/>
              </w:rPr>
              <w:t>bezpi</w:t>
            </w:r>
            <w:r w:rsidR="000F1770" w:rsidRPr="002D5621">
              <w:rPr>
                <w:rFonts w:asciiTheme="minorHAnsi" w:hAnsiTheme="minorHAnsi" w:cstheme="minorHAnsi"/>
                <w:b/>
                <w:color w:val="FFFFFF"/>
                <w:sz w:val="24"/>
                <w:szCs w:val="24"/>
              </w:rPr>
              <w:t>e</w:t>
            </w:r>
            <w:r w:rsidR="00480706" w:rsidRPr="002D5621">
              <w:rPr>
                <w:rFonts w:asciiTheme="minorHAnsi" w:hAnsiTheme="minorHAnsi" w:cstheme="minorHAnsi"/>
                <w:b/>
                <w:color w:val="FFFFFF"/>
                <w:sz w:val="24"/>
                <w:szCs w:val="24"/>
              </w:rPr>
              <w:t>czeństwa</w:t>
            </w:r>
            <w:proofErr w:type="spellEnd"/>
          </w:p>
        </w:tc>
      </w:tr>
    </w:tbl>
    <w:p w14:paraId="57606A05" w14:textId="77777777" w:rsidR="00480706" w:rsidRPr="002D5621" w:rsidRDefault="00480706" w:rsidP="00480706">
      <w:pPr>
        <w:rPr>
          <w:rFonts w:cstheme="minorHAnsi"/>
          <w:sz w:val="24"/>
          <w:szCs w:val="24"/>
        </w:rPr>
      </w:pPr>
    </w:p>
    <w:p w14:paraId="026B1EF5" w14:textId="68BE580F" w:rsidR="00F65730" w:rsidRPr="00954B78" w:rsidRDefault="00F65730" w:rsidP="00954B78">
      <w:pPr>
        <w:pStyle w:val="Nagwek2"/>
        <w:spacing w:before="221"/>
        <w:jc w:val="both"/>
        <w:rPr>
          <w:rFonts w:asciiTheme="minorHAnsi" w:hAnsiTheme="minorHAnsi" w:cstheme="minorHAnsi"/>
          <w:sz w:val="24"/>
          <w:szCs w:val="24"/>
        </w:rPr>
      </w:pPr>
      <w:bookmarkStart w:id="1" w:name="_TOC_250015"/>
      <w:r w:rsidRPr="002D5621">
        <w:rPr>
          <w:rFonts w:asciiTheme="minorHAnsi" w:hAnsiTheme="minorHAnsi" w:cstheme="minorHAnsi"/>
          <w:color w:val="231F20"/>
          <w:sz w:val="24"/>
          <w:szCs w:val="24"/>
        </w:rPr>
        <w:t>Ostrzeżenia</w:t>
      </w:r>
      <w:r w:rsidRPr="002D5621">
        <w:rPr>
          <w:rFonts w:asciiTheme="minorHAnsi" w:hAnsiTheme="minorHAnsi" w:cstheme="minorHAnsi"/>
          <w:color w:val="231F20"/>
          <w:spacing w:val="-10"/>
          <w:sz w:val="24"/>
          <w:szCs w:val="24"/>
        </w:rPr>
        <w:t xml:space="preserve"> </w:t>
      </w:r>
      <w:bookmarkEnd w:id="1"/>
      <w:r w:rsidRPr="002D5621">
        <w:rPr>
          <w:rFonts w:asciiTheme="minorHAnsi" w:hAnsiTheme="minorHAnsi" w:cstheme="minorHAnsi"/>
          <w:color w:val="231F20"/>
          <w:spacing w:val="-2"/>
          <w:sz w:val="24"/>
          <w:szCs w:val="24"/>
        </w:rPr>
        <w:t>ogólne</w:t>
      </w:r>
    </w:p>
    <w:p w14:paraId="628F4A42" w14:textId="77777777" w:rsidR="00F65730" w:rsidRPr="002D5621" w:rsidRDefault="00F65730" w:rsidP="00F65730">
      <w:pPr>
        <w:spacing w:before="12" w:line="247" w:lineRule="auto"/>
        <w:ind w:left="127" w:right="405" w:hanging="13"/>
        <w:jc w:val="both"/>
        <w:rPr>
          <w:rFonts w:cstheme="minorHAnsi"/>
          <w:sz w:val="24"/>
          <w:szCs w:val="24"/>
        </w:rPr>
      </w:pPr>
      <w:r w:rsidRPr="002D5621">
        <w:rPr>
          <w:rFonts w:cstheme="minorHAnsi"/>
          <w:noProof/>
          <w:sz w:val="24"/>
          <w:szCs w:val="24"/>
        </w:rPr>
        <w:drawing>
          <wp:inline distT="0" distB="0" distL="0" distR="0" wp14:anchorId="699B17FA" wp14:editId="7DF3BCAA">
            <wp:extent cx="224548" cy="203581"/>
            <wp:effectExtent l="0" t="0" r="0" b="0"/>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11" cstate="print"/>
                    <a:stretch>
                      <a:fillRect/>
                    </a:stretch>
                  </pic:blipFill>
                  <pic:spPr>
                    <a:xfrm>
                      <a:off x="0" y="0"/>
                      <a:ext cx="224548" cy="203581"/>
                    </a:xfrm>
                    <a:prstGeom prst="rect">
                      <a:avLst/>
                    </a:prstGeom>
                  </pic:spPr>
                </pic:pic>
              </a:graphicData>
            </a:graphic>
          </wp:inline>
        </w:drawing>
      </w:r>
      <w:r w:rsidRPr="002D5621">
        <w:rPr>
          <w:rFonts w:cstheme="minorHAnsi"/>
          <w:spacing w:val="-6"/>
          <w:sz w:val="24"/>
          <w:szCs w:val="24"/>
        </w:rPr>
        <w:t xml:space="preserve"> </w:t>
      </w:r>
      <w:r w:rsidRPr="002D5621">
        <w:rPr>
          <w:rFonts w:cstheme="minorHAnsi"/>
          <w:b/>
          <w:color w:val="231F20"/>
          <w:sz w:val="24"/>
          <w:szCs w:val="24"/>
        </w:rPr>
        <w:t xml:space="preserve">OSTRZEŻENIE: </w:t>
      </w:r>
      <w:r w:rsidRPr="002D5621">
        <w:rPr>
          <w:rFonts w:cstheme="minorHAnsi"/>
          <w:color w:val="231F20"/>
          <w:sz w:val="24"/>
          <w:szCs w:val="24"/>
        </w:rPr>
        <w:t>Nie należy zasłaniać otworów wentylacyjnych w obudowie urządzenia lub w zabudowie.</w:t>
      </w:r>
    </w:p>
    <w:p w14:paraId="2E20BB18" w14:textId="77777777" w:rsidR="00F65730" w:rsidRPr="002D5621" w:rsidRDefault="00F65730" w:rsidP="00F65730">
      <w:pPr>
        <w:spacing w:before="18" w:line="249" w:lineRule="auto"/>
        <w:ind w:left="127" w:right="405" w:hanging="13"/>
        <w:jc w:val="both"/>
        <w:rPr>
          <w:rFonts w:cstheme="minorHAnsi"/>
          <w:sz w:val="24"/>
          <w:szCs w:val="24"/>
        </w:rPr>
      </w:pPr>
      <w:r w:rsidRPr="002D5621">
        <w:rPr>
          <w:rFonts w:cstheme="minorHAnsi"/>
          <w:noProof/>
          <w:sz w:val="24"/>
          <w:szCs w:val="24"/>
        </w:rPr>
        <w:drawing>
          <wp:inline distT="0" distB="0" distL="0" distR="0" wp14:anchorId="0A99C6B7" wp14:editId="4868FED2">
            <wp:extent cx="224548" cy="203581"/>
            <wp:effectExtent l="0" t="0" r="0" b="0"/>
            <wp:docPr id="329882092"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12" cstate="print"/>
                    <a:stretch>
                      <a:fillRect/>
                    </a:stretch>
                  </pic:blipFill>
                  <pic:spPr>
                    <a:xfrm>
                      <a:off x="0" y="0"/>
                      <a:ext cx="224548" cy="203581"/>
                    </a:xfrm>
                    <a:prstGeom prst="rect">
                      <a:avLst/>
                    </a:prstGeom>
                  </pic:spPr>
                </pic:pic>
              </a:graphicData>
            </a:graphic>
          </wp:inline>
        </w:drawing>
      </w:r>
      <w:r w:rsidRPr="002D5621">
        <w:rPr>
          <w:rFonts w:cstheme="minorHAnsi"/>
          <w:spacing w:val="-7"/>
          <w:sz w:val="24"/>
          <w:szCs w:val="24"/>
        </w:rPr>
        <w:t xml:space="preserve"> </w:t>
      </w:r>
      <w:r w:rsidRPr="002D5621">
        <w:rPr>
          <w:rFonts w:cstheme="minorHAnsi"/>
          <w:b/>
          <w:color w:val="231F20"/>
          <w:sz w:val="24"/>
          <w:szCs w:val="24"/>
        </w:rPr>
        <w:t xml:space="preserve">OSTRZEŻENIE: </w:t>
      </w:r>
      <w:r w:rsidRPr="002D5621">
        <w:rPr>
          <w:rFonts w:cstheme="minorHAnsi"/>
          <w:color w:val="231F20"/>
          <w:sz w:val="24"/>
          <w:szCs w:val="24"/>
        </w:rPr>
        <w:t>Nie należy stosować żadnych narzędzi mechanicznych ani środków w celu przyspieszenia procesu rozmrażania innych niż zalecane przez producenta.</w:t>
      </w:r>
    </w:p>
    <w:p w14:paraId="38B64E87" w14:textId="77777777" w:rsidR="00F65730" w:rsidRPr="002D5621" w:rsidRDefault="00F65730" w:rsidP="00F65730">
      <w:pPr>
        <w:spacing w:before="12" w:line="249" w:lineRule="auto"/>
        <w:ind w:left="127" w:right="405" w:hanging="13"/>
        <w:jc w:val="both"/>
        <w:rPr>
          <w:rFonts w:cstheme="minorHAnsi"/>
          <w:sz w:val="24"/>
          <w:szCs w:val="24"/>
        </w:rPr>
      </w:pPr>
      <w:r w:rsidRPr="002D5621">
        <w:rPr>
          <w:rFonts w:cstheme="minorHAnsi"/>
          <w:noProof/>
          <w:sz w:val="24"/>
          <w:szCs w:val="24"/>
        </w:rPr>
        <w:drawing>
          <wp:inline distT="0" distB="0" distL="0" distR="0" wp14:anchorId="7F049BCC" wp14:editId="6ED9D552">
            <wp:extent cx="224548" cy="203581"/>
            <wp:effectExtent l="0" t="0" r="0" b="0"/>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12" cstate="print"/>
                    <a:stretch>
                      <a:fillRect/>
                    </a:stretch>
                  </pic:blipFill>
                  <pic:spPr>
                    <a:xfrm>
                      <a:off x="0" y="0"/>
                      <a:ext cx="224548" cy="203581"/>
                    </a:xfrm>
                    <a:prstGeom prst="rect">
                      <a:avLst/>
                    </a:prstGeom>
                  </pic:spPr>
                </pic:pic>
              </a:graphicData>
            </a:graphic>
          </wp:inline>
        </w:drawing>
      </w:r>
      <w:r w:rsidRPr="002D5621">
        <w:rPr>
          <w:rFonts w:cstheme="minorHAnsi"/>
          <w:spacing w:val="-9"/>
          <w:sz w:val="24"/>
          <w:szCs w:val="24"/>
        </w:rPr>
        <w:t xml:space="preserve"> </w:t>
      </w:r>
      <w:r w:rsidRPr="002D5621">
        <w:rPr>
          <w:rFonts w:cstheme="minorHAnsi"/>
          <w:b/>
          <w:color w:val="231F20"/>
          <w:sz w:val="24"/>
          <w:szCs w:val="24"/>
        </w:rPr>
        <w:t>OSTRZEŻENIE:</w:t>
      </w:r>
      <w:r w:rsidRPr="002D5621">
        <w:rPr>
          <w:rFonts w:cstheme="minorHAnsi"/>
          <w:b/>
          <w:color w:val="231F20"/>
          <w:spacing w:val="-16"/>
          <w:sz w:val="24"/>
          <w:szCs w:val="24"/>
        </w:rPr>
        <w:t xml:space="preserve"> </w:t>
      </w:r>
      <w:r w:rsidRPr="002D5621">
        <w:rPr>
          <w:rFonts w:cstheme="minorHAnsi"/>
          <w:color w:val="231F20"/>
          <w:sz w:val="24"/>
          <w:szCs w:val="24"/>
        </w:rPr>
        <w:t>Nie</w:t>
      </w:r>
      <w:r w:rsidRPr="002D5621">
        <w:rPr>
          <w:rFonts w:cstheme="minorHAnsi"/>
          <w:color w:val="231F20"/>
          <w:spacing w:val="-16"/>
          <w:sz w:val="24"/>
          <w:szCs w:val="24"/>
        </w:rPr>
        <w:t xml:space="preserve"> </w:t>
      </w:r>
      <w:r w:rsidRPr="002D5621">
        <w:rPr>
          <w:rFonts w:cstheme="minorHAnsi"/>
          <w:color w:val="231F20"/>
          <w:sz w:val="24"/>
          <w:szCs w:val="24"/>
        </w:rPr>
        <w:t>należy</w:t>
      </w:r>
      <w:r w:rsidRPr="002D5621">
        <w:rPr>
          <w:rFonts w:cstheme="minorHAnsi"/>
          <w:color w:val="231F20"/>
          <w:spacing w:val="-16"/>
          <w:sz w:val="24"/>
          <w:szCs w:val="24"/>
        </w:rPr>
        <w:t xml:space="preserve"> </w:t>
      </w:r>
      <w:r w:rsidRPr="002D5621">
        <w:rPr>
          <w:rFonts w:cstheme="minorHAnsi"/>
          <w:color w:val="231F20"/>
          <w:sz w:val="24"/>
          <w:szCs w:val="24"/>
        </w:rPr>
        <w:t>używać</w:t>
      </w:r>
      <w:r w:rsidRPr="002D5621">
        <w:rPr>
          <w:rFonts w:cstheme="minorHAnsi"/>
          <w:color w:val="231F20"/>
          <w:spacing w:val="-16"/>
          <w:sz w:val="24"/>
          <w:szCs w:val="24"/>
        </w:rPr>
        <w:t xml:space="preserve"> </w:t>
      </w:r>
      <w:r w:rsidRPr="002D5621">
        <w:rPr>
          <w:rFonts w:cstheme="minorHAnsi"/>
          <w:color w:val="231F20"/>
          <w:sz w:val="24"/>
          <w:szCs w:val="24"/>
        </w:rPr>
        <w:t>urządzeń</w:t>
      </w:r>
      <w:r w:rsidRPr="002D5621">
        <w:rPr>
          <w:rFonts w:cstheme="minorHAnsi"/>
          <w:color w:val="231F20"/>
          <w:spacing w:val="-16"/>
          <w:sz w:val="24"/>
          <w:szCs w:val="24"/>
        </w:rPr>
        <w:t xml:space="preserve"> </w:t>
      </w:r>
      <w:r w:rsidRPr="002D5621">
        <w:rPr>
          <w:rFonts w:cstheme="minorHAnsi"/>
          <w:color w:val="231F20"/>
          <w:sz w:val="24"/>
          <w:szCs w:val="24"/>
        </w:rPr>
        <w:t xml:space="preserve">elektrycznych </w:t>
      </w:r>
      <w:r w:rsidRPr="002D5621">
        <w:rPr>
          <w:rFonts w:cstheme="minorHAnsi"/>
          <w:color w:val="231F20"/>
          <w:spacing w:val="-2"/>
          <w:sz w:val="24"/>
          <w:szCs w:val="24"/>
        </w:rPr>
        <w:t>wewnątrz</w:t>
      </w:r>
      <w:r w:rsidRPr="002D5621">
        <w:rPr>
          <w:rFonts w:cstheme="minorHAnsi"/>
          <w:color w:val="231F20"/>
          <w:spacing w:val="-10"/>
          <w:sz w:val="24"/>
          <w:szCs w:val="24"/>
        </w:rPr>
        <w:t xml:space="preserve"> </w:t>
      </w:r>
      <w:r w:rsidRPr="002D5621">
        <w:rPr>
          <w:rFonts w:cstheme="minorHAnsi"/>
          <w:color w:val="231F20"/>
          <w:spacing w:val="-2"/>
          <w:sz w:val="24"/>
          <w:szCs w:val="24"/>
        </w:rPr>
        <w:t>komór</w:t>
      </w:r>
      <w:r w:rsidRPr="002D5621">
        <w:rPr>
          <w:rFonts w:cstheme="minorHAnsi"/>
          <w:color w:val="231F20"/>
          <w:spacing w:val="-10"/>
          <w:sz w:val="24"/>
          <w:szCs w:val="24"/>
        </w:rPr>
        <w:t xml:space="preserve"> </w:t>
      </w:r>
      <w:r w:rsidRPr="002D5621">
        <w:rPr>
          <w:rFonts w:cstheme="minorHAnsi"/>
          <w:color w:val="231F20"/>
          <w:spacing w:val="-2"/>
          <w:sz w:val="24"/>
          <w:szCs w:val="24"/>
        </w:rPr>
        <w:t>do</w:t>
      </w:r>
      <w:r w:rsidRPr="002D5621">
        <w:rPr>
          <w:rFonts w:cstheme="minorHAnsi"/>
          <w:color w:val="231F20"/>
          <w:spacing w:val="-10"/>
          <w:sz w:val="24"/>
          <w:szCs w:val="24"/>
        </w:rPr>
        <w:t xml:space="preserve"> </w:t>
      </w:r>
      <w:r w:rsidRPr="002D5621">
        <w:rPr>
          <w:rFonts w:cstheme="minorHAnsi"/>
          <w:color w:val="231F20"/>
          <w:spacing w:val="-2"/>
          <w:sz w:val="24"/>
          <w:szCs w:val="24"/>
        </w:rPr>
        <w:t>przechowywania</w:t>
      </w:r>
      <w:r w:rsidRPr="002D5621">
        <w:rPr>
          <w:rFonts w:cstheme="minorHAnsi"/>
          <w:color w:val="231F20"/>
          <w:spacing w:val="-10"/>
          <w:sz w:val="24"/>
          <w:szCs w:val="24"/>
        </w:rPr>
        <w:t xml:space="preserve"> </w:t>
      </w:r>
      <w:r w:rsidRPr="002D5621">
        <w:rPr>
          <w:rFonts w:cstheme="minorHAnsi"/>
          <w:color w:val="231F20"/>
          <w:spacing w:val="-2"/>
          <w:sz w:val="24"/>
          <w:szCs w:val="24"/>
        </w:rPr>
        <w:t>żywności</w:t>
      </w:r>
      <w:r w:rsidRPr="002D5621">
        <w:rPr>
          <w:rFonts w:cstheme="minorHAnsi"/>
          <w:color w:val="231F20"/>
          <w:spacing w:val="-10"/>
          <w:sz w:val="24"/>
          <w:szCs w:val="24"/>
        </w:rPr>
        <w:t xml:space="preserve"> </w:t>
      </w:r>
      <w:r w:rsidRPr="002D5621">
        <w:rPr>
          <w:rFonts w:cstheme="minorHAnsi"/>
          <w:color w:val="231F20"/>
          <w:spacing w:val="-2"/>
          <w:sz w:val="24"/>
          <w:szCs w:val="24"/>
        </w:rPr>
        <w:t>poza</w:t>
      </w:r>
      <w:r w:rsidRPr="002D5621">
        <w:rPr>
          <w:rFonts w:cstheme="minorHAnsi"/>
          <w:color w:val="231F20"/>
          <w:spacing w:val="-10"/>
          <w:sz w:val="24"/>
          <w:szCs w:val="24"/>
        </w:rPr>
        <w:t xml:space="preserve"> </w:t>
      </w:r>
      <w:r w:rsidRPr="002D5621">
        <w:rPr>
          <w:rFonts w:cstheme="minorHAnsi"/>
          <w:color w:val="231F20"/>
          <w:spacing w:val="-2"/>
          <w:sz w:val="24"/>
          <w:szCs w:val="24"/>
        </w:rPr>
        <w:t xml:space="preserve">zalecanymi </w:t>
      </w:r>
      <w:r w:rsidRPr="002D5621">
        <w:rPr>
          <w:rFonts w:cstheme="minorHAnsi"/>
          <w:color w:val="231F20"/>
          <w:sz w:val="24"/>
          <w:szCs w:val="24"/>
        </w:rPr>
        <w:t>przez producenta.</w:t>
      </w:r>
    </w:p>
    <w:p w14:paraId="44EF5D78" w14:textId="77777777" w:rsidR="00F65730" w:rsidRPr="002D5621" w:rsidRDefault="00F65730" w:rsidP="00F65730">
      <w:pPr>
        <w:spacing w:before="13" w:line="247" w:lineRule="auto"/>
        <w:ind w:left="127" w:right="404" w:hanging="13"/>
        <w:jc w:val="both"/>
        <w:rPr>
          <w:rFonts w:cstheme="minorHAnsi"/>
          <w:sz w:val="24"/>
          <w:szCs w:val="24"/>
        </w:rPr>
      </w:pPr>
      <w:r w:rsidRPr="002D5621">
        <w:rPr>
          <w:rFonts w:cstheme="minorHAnsi"/>
          <w:noProof/>
          <w:sz w:val="24"/>
          <w:szCs w:val="24"/>
        </w:rPr>
        <w:drawing>
          <wp:inline distT="0" distB="0" distL="0" distR="0" wp14:anchorId="35D9A081" wp14:editId="78EF361F">
            <wp:extent cx="224548" cy="203581"/>
            <wp:effectExtent l="0" t="0" r="0" b="0"/>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13" cstate="print"/>
                    <a:stretch>
                      <a:fillRect/>
                    </a:stretch>
                  </pic:blipFill>
                  <pic:spPr>
                    <a:xfrm>
                      <a:off x="0" y="0"/>
                      <a:ext cx="224548" cy="203581"/>
                    </a:xfrm>
                    <a:prstGeom prst="rect">
                      <a:avLst/>
                    </a:prstGeom>
                  </pic:spPr>
                </pic:pic>
              </a:graphicData>
            </a:graphic>
          </wp:inline>
        </w:drawing>
      </w:r>
      <w:r w:rsidRPr="002D5621">
        <w:rPr>
          <w:rFonts w:cstheme="minorHAnsi"/>
          <w:spacing w:val="-7"/>
          <w:sz w:val="24"/>
          <w:szCs w:val="24"/>
        </w:rPr>
        <w:t xml:space="preserve"> </w:t>
      </w:r>
      <w:r w:rsidRPr="002D5621">
        <w:rPr>
          <w:rFonts w:cstheme="minorHAnsi"/>
          <w:b/>
          <w:color w:val="231F20"/>
          <w:sz w:val="24"/>
          <w:szCs w:val="24"/>
        </w:rPr>
        <w:t xml:space="preserve">OSTRZEŻENIE: </w:t>
      </w:r>
      <w:r w:rsidRPr="002D5621">
        <w:rPr>
          <w:rFonts w:cstheme="minorHAnsi"/>
          <w:color w:val="231F20"/>
          <w:sz w:val="24"/>
          <w:szCs w:val="24"/>
        </w:rPr>
        <w:t>Należy uważać, aby nie uszkodzić układu czynnika chłodniczego.</w:t>
      </w:r>
    </w:p>
    <w:p w14:paraId="2DE1A8ED" w14:textId="77777777" w:rsidR="00F65730" w:rsidRPr="002D5621" w:rsidRDefault="00F65730" w:rsidP="00F65730">
      <w:pPr>
        <w:spacing w:before="18" w:line="247" w:lineRule="auto"/>
        <w:ind w:left="127" w:right="404" w:hanging="13"/>
        <w:jc w:val="both"/>
        <w:rPr>
          <w:rFonts w:cstheme="minorHAnsi"/>
          <w:sz w:val="24"/>
          <w:szCs w:val="24"/>
        </w:rPr>
      </w:pPr>
      <w:r w:rsidRPr="002D5621">
        <w:rPr>
          <w:rFonts w:cstheme="minorHAnsi"/>
          <w:noProof/>
          <w:sz w:val="24"/>
          <w:szCs w:val="24"/>
        </w:rPr>
        <w:drawing>
          <wp:inline distT="0" distB="0" distL="0" distR="0" wp14:anchorId="0BFC4B7C" wp14:editId="68E89036">
            <wp:extent cx="224548" cy="203581"/>
            <wp:effectExtent l="0" t="0" r="0" b="0"/>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12" cstate="print"/>
                    <a:stretch>
                      <a:fillRect/>
                    </a:stretch>
                  </pic:blipFill>
                  <pic:spPr>
                    <a:xfrm>
                      <a:off x="0" y="0"/>
                      <a:ext cx="224548" cy="203581"/>
                    </a:xfrm>
                    <a:prstGeom prst="rect">
                      <a:avLst/>
                    </a:prstGeom>
                  </pic:spPr>
                </pic:pic>
              </a:graphicData>
            </a:graphic>
          </wp:inline>
        </w:drawing>
      </w:r>
      <w:r w:rsidRPr="002D5621">
        <w:rPr>
          <w:rFonts w:cstheme="minorHAnsi"/>
          <w:spacing w:val="-7"/>
          <w:sz w:val="24"/>
          <w:szCs w:val="24"/>
        </w:rPr>
        <w:t xml:space="preserve"> </w:t>
      </w:r>
      <w:r w:rsidRPr="002D5621">
        <w:rPr>
          <w:rFonts w:cstheme="minorHAnsi"/>
          <w:b/>
          <w:color w:val="231F20"/>
          <w:sz w:val="24"/>
          <w:szCs w:val="24"/>
        </w:rPr>
        <w:t xml:space="preserve">OSTRZEŻENIE: </w:t>
      </w:r>
      <w:r w:rsidRPr="002D5621">
        <w:rPr>
          <w:rFonts w:cstheme="minorHAnsi"/>
          <w:color w:val="231F20"/>
          <w:sz w:val="24"/>
          <w:szCs w:val="24"/>
        </w:rPr>
        <w:t>Ustawiając urządzenie, należy unikać uwięzienia lub uszkodzenia przewodu.</w:t>
      </w:r>
    </w:p>
    <w:p w14:paraId="451A47E4" w14:textId="77777777" w:rsidR="00F65730" w:rsidRPr="002D5621" w:rsidRDefault="00F65730" w:rsidP="00F65730">
      <w:pPr>
        <w:spacing w:before="17" w:line="247" w:lineRule="auto"/>
        <w:ind w:left="127" w:right="404" w:hanging="13"/>
        <w:jc w:val="both"/>
        <w:rPr>
          <w:rFonts w:cstheme="minorHAnsi"/>
          <w:sz w:val="24"/>
          <w:szCs w:val="24"/>
        </w:rPr>
      </w:pPr>
      <w:r w:rsidRPr="002D5621">
        <w:rPr>
          <w:rFonts w:cstheme="minorHAnsi"/>
          <w:noProof/>
          <w:sz w:val="24"/>
          <w:szCs w:val="24"/>
        </w:rPr>
        <w:drawing>
          <wp:inline distT="0" distB="0" distL="0" distR="0" wp14:anchorId="3CF1625A" wp14:editId="1356DE68">
            <wp:extent cx="224548" cy="203581"/>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14" cstate="print"/>
                    <a:stretch>
                      <a:fillRect/>
                    </a:stretch>
                  </pic:blipFill>
                  <pic:spPr>
                    <a:xfrm>
                      <a:off x="0" y="0"/>
                      <a:ext cx="224548" cy="203581"/>
                    </a:xfrm>
                    <a:prstGeom prst="rect">
                      <a:avLst/>
                    </a:prstGeom>
                  </pic:spPr>
                </pic:pic>
              </a:graphicData>
            </a:graphic>
          </wp:inline>
        </w:drawing>
      </w:r>
      <w:r w:rsidRPr="002D5621">
        <w:rPr>
          <w:rFonts w:cstheme="minorHAnsi"/>
          <w:spacing w:val="-6"/>
          <w:sz w:val="24"/>
          <w:szCs w:val="24"/>
        </w:rPr>
        <w:t xml:space="preserve"> </w:t>
      </w:r>
      <w:r w:rsidRPr="002D5621">
        <w:rPr>
          <w:rFonts w:cstheme="minorHAnsi"/>
          <w:b/>
          <w:color w:val="231F20"/>
          <w:sz w:val="24"/>
          <w:szCs w:val="24"/>
        </w:rPr>
        <w:t xml:space="preserve">OSTRZEŻENIE: </w:t>
      </w:r>
      <w:r w:rsidRPr="002D5621">
        <w:rPr>
          <w:rFonts w:cstheme="minorHAnsi"/>
          <w:color w:val="231F20"/>
          <w:sz w:val="24"/>
          <w:szCs w:val="24"/>
        </w:rPr>
        <w:t>Nie umieszczać rozgałęziaczy ani przenośnych źródeł zasilania z tyłu urządzenia.</w:t>
      </w:r>
    </w:p>
    <w:p w14:paraId="1C44CDB9" w14:textId="2A750C0C" w:rsidR="00F65730" w:rsidRPr="002D5621" w:rsidRDefault="00F65730" w:rsidP="00F65730">
      <w:pPr>
        <w:spacing w:before="18" w:line="249" w:lineRule="auto"/>
        <w:ind w:left="127" w:right="403" w:hanging="13"/>
        <w:jc w:val="both"/>
        <w:rPr>
          <w:rFonts w:cstheme="minorHAnsi"/>
          <w:sz w:val="24"/>
          <w:szCs w:val="24"/>
        </w:rPr>
      </w:pPr>
      <w:r w:rsidRPr="002D5621">
        <w:rPr>
          <w:rFonts w:cstheme="minorHAnsi"/>
          <w:noProof/>
          <w:sz w:val="24"/>
          <w:szCs w:val="24"/>
        </w:rPr>
        <w:drawing>
          <wp:inline distT="0" distB="0" distL="0" distR="0" wp14:anchorId="069EE8BE" wp14:editId="195373E7">
            <wp:extent cx="224548" cy="203581"/>
            <wp:effectExtent l="0" t="0" r="0" b="0"/>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14" cstate="print"/>
                    <a:stretch>
                      <a:fillRect/>
                    </a:stretch>
                  </pic:blipFill>
                  <pic:spPr>
                    <a:xfrm>
                      <a:off x="0" y="0"/>
                      <a:ext cx="224548" cy="203581"/>
                    </a:xfrm>
                    <a:prstGeom prst="rect">
                      <a:avLst/>
                    </a:prstGeom>
                  </pic:spPr>
                </pic:pic>
              </a:graphicData>
            </a:graphic>
          </wp:inline>
        </w:drawing>
      </w:r>
      <w:r w:rsidRPr="002D5621">
        <w:rPr>
          <w:rFonts w:cstheme="minorHAnsi"/>
          <w:spacing w:val="5"/>
          <w:sz w:val="24"/>
          <w:szCs w:val="24"/>
        </w:rPr>
        <w:t xml:space="preserve"> </w:t>
      </w:r>
      <w:r w:rsidRPr="002D5621">
        <w:rPr>
          <w:rFonts w:cstheme="minorHAnsi"/>
          <w:b/>
          <w:color w:val="231F20"/>
          <w:spacing w:val="-2"/>
          <w:sz w:val="24"/>
          <w:szCs w:val="24"/>
        </w:rPr>
        <w:t xml:space="preserve">OSTRZEŻENIE: </w:t>
      </w:r>
      <w:r w:rsidRPr="002D5621">
        <w:rPr>
          <w:rFonts w:cstheme="minorHAnsi"/>
          <w:color w:val="231F20"/>
          <w:spacing w:val="-2"/>
          <w:sz w:val="24"/>
          <w:szCs w:val="24"/>
        </w:rPr>
        <w:t>Aby</w:t>
      </w:r>
      <w:r w:rsidRPr="002D5621">
        <w:rPr>
          <w:rFonts w:cstheme="minorHAnsi"/>
          <w:color w:val="231F20"/>
          <w:spacing w:val="-16"/>
          <w:sz w:val="24"/>
          <w:szCs w:val="24"/>
        </w:rPr>
        <w:t xml:space="preserve"> </w:t>
      </w:r>
      <w:r w:rsidRPr="002D5621">
        <w:rPr>
          <w:rFonts w:cstheme="minorHAnsi"/>
          <w:color w:val="231F20"/>
          <w:spacing w:val="-2"/>
          <w:sz w:val="24"/>
          <w:szCs w:val="24"/>
        </w:rPr>
        <w:t>uniknąć</w:t>
      </w:r>
      <w:r w:rsidRPr="002D5621">
        <w:rPr>
          <w:rFonts w:cstheme="minorHAnsi"/>
          <w:color w:val="231F20"/>
          <w:spacing w:val="-16"/>
          <w:sz w:val="24"/>
          <w:szCs w:val="24"/>
        </w:rPr>
        <w:t xml:space="preserve"> </w:t>
      </w:r>
      <w:r w:rsidRPr="002D5621">
        <w:rPr>
          <w:rFonts w:cstheme="minorHAnsi"/>
          <w:color w:val="231F20"/>
          <w:spacing w:val="-2"/>
          <w:sz w:val="24"/>
          <w:szCs w:val="24"/>
        </w:rPr>
        <w:t>niebezpieczeństwa</w:t>
      </w:r>
      <w:r w:rsidRPr="002D5621">
        <w:rPr>
          <w:rFonts w:cstheme="minorHAnsi"/>
          <w:color w:val="231F20"/>
          <w:spacing w:val="-16"/>
          <w:sz w:val="24"/>
          <w:szCs w:val="24"/>
        </w:rPr>
        <w:t xml:space="preserve"> </w:t>
      </w:r>
      <w:r w:rsidRPr="002D5621">
        <w:rPr>
          <w:rFonts w:cstheme="minorHAnsi"/>
          <w:color w:val="231F20"/>
          <w:spacing w:val="-2"/>
          <w:sz w:val="24"/>
          <w:szCs w:val="24"/>
        </w:rPr>
        <w:t xml:space="preserve">powstałego </w:t>
      </w:r>
      <w:r w:rsidRPr="002D5621">
        <w:rPr>
          <w:rFonts w:cstheme="minorHAnsi"/>
          <w:color w:val="231F20"/>
          <w:sz w:val="24"/>
          <w:szCs w:val="24"/>
        </w:rPr>
        <w:t>na skutek niestabilności urządzenia, należy je naprawiać zgodnie z instrukcją.</w:t>
      </w:r>
    </w:p>
    <w:p w14:paraId="609CFEEF"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noProof/>
          <w:sz w:val="24"/>
          <w:szCs w:val="24"/>
        </w:rPr>
        <w:drawing>
          <wp:inline distT="0" distB="0" distL="0" distR="0" wp14:anchorId="31922535" wp14:editId="4EAA363F">
            <wp:extent cx="230200" cy="208724"/>
            <wp:effectExtent l="0" t="0" r="0" b="0"/>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15" cstate="print"/>
                    <a:stretch>
                      <a:fillRect/>
                    </a:stretch>
                  </pic:blipFill>
                  <pic:spPr>
                    <a:xfrm>
                      <a:off x="0" y="0"/>
                      <a:ext cx="230200" cy="208724"/>
                    </a:xfrm>
                    <a:prstGeom prst="rect">
                      <a:avLst/>
                    </a:prstGeom>
                  </pic:spPr>
                </pic:pic>
              </a:graphicData>
            </a:graphic>
          </wp:inline>
        </w:drawing>
      </w:r>
      <w:r w:rsidRPr="002D5621">
        <w:rPr>
          <w:rFonts w:cstheme="minorHAnsi"/>
          <w:spacing w:val="-7"/>
          <w:sz w:val="24"/>
          <w:szCs w:val="24"/>
        </w:rPr>
        <w:t xml:space="preserve"> </w:t>
      </w:r>
      <w:r w:rsidRPr="002D5621">
        <w:rPr>
          <w:rFonts w:cstheme="minorHAnsi"/>
          <w:color w:val="231F20"/>
          <w:sz w:val="24"/>
          <w:szCs w:val="24"/>
        </w:rPr>
        <w:t>Jeżeli w urządzeniu jest zastosowany środek R600a jako czynnik chłodniczy, na etykiecie chłodnicy znajduje się odpowiednia informacja — należy zachować ostrożność podczas</w:t>
      </w:r>
      <w:r w:rsidRPr="002D5621">
        <w:rPr>
          <w:rFonts w:cstheme="minorHAnsi"/>
          <w:color w:val="231F20"/>
          <w:spacing w:val="-10"/>
          <w:sz w:val="24"/>
          <w:szCs w:val="24"/>
        </w:rPr>
        <w:t xml:space="preserve"> </w:t>
      </w:r>
      <w:r w:rsidRPr="002D5621">
        <w:rPr>
          <w:rFonts w:cstheme="minorHAnsi"/>
          <w:color w:val="231F20"/>
          <w:sz w:val="24"/>
          <w:szCs w:val="24"/>
        </w:rPr>
        <w:t>transportu</w:t>
      </w:r>
      <w:r w:rsidRPr="002D5621">
        <w:rPr>
          <w:rFonts w:cstheme="minorHAnsi"/>
          <w:color w:val="231F20"/>
          <w:spacing w:val="-10"/>
          <w:sz w:val="24"/>
          <w:szCs w:val="24"/>
        </w:rPr>
        <w:t xml:space="preserve"> </w:t>
      </w:r>
      <w:r w:rsidRPr="002D5621">
        <w:rPr>
          <w:rFonts w:cstheme="minorHAnsi"/>
          <w:color w:val="231F20"/>
          <w:sz w:val="24"/>
          <w:szCs w:val="24"/>
        </w:rPr>
        <w:t>i</w:t>
      </w:r>
      <w:r w:rsidRPr="002D5621">
        <w:rPr>
          <w:rFonts w:cstheme="minorHAnsi"/>
          <w:color w:val="231F20"/>
          <w:spacing w:val="-10"/>
          <w:sz w:val="24"/>
          <w:szCs w:val="24"/>
        </w:rPr>
        <w:t xml:space="preserve"> </w:t>
      </w:r>
      <w:r w:rsidRPr="002D5621">
        <w:rPr>
          <w:rFonts w:cstheme="minorHAnsi"/>
          <w:color w:val="231F20"/>
          <w:sz w:val="24"/>
          <w:szCs w:val="24"/>
        </w:rPr>
        <w:t>montażu,</w:t>
      </w:r>
      <w:r w:rsidRPr="002D5621">
        <w:rPr>
          <w:rFonts w:cstheme="minorHAnsi"/>
          <w:color w:val="231F20"/>
          <w:spacing w:val="-10"/>
          <w:sz w:val="24"/>
          <w:szCs w:val="24"/>
        </w:rPr>
        <w:t xml:space="preserve"> </w:t>
      </w:r>
      <w:r w:rsidRPr="002D5621">
        <w:rPr>
          <w:rFonts w:cstheme="minorHAnsi"/>
          <w:color w:val="231F20"/>
          <w:sz w:val="24"/>
          <w:szCs w:val="24"/>
        </w:rPr>
        <w:t>aby</w:t>
      </w:r>
      <w:r w:rsidRPr="002D5621">
        <w:rPr>
          <w:rFonts w:cstheme="minorHAnsi"/>
          <w:color w:val="231F20"/>
          <w:spacing w:val="-10"/>
          <w:sz w:val="24"/>
          <w:szCs w:val="24"/>
        </w:rPr>
        <w:t xml:space="preserve"> </w:t>
      </w:r>
      <w:r w:rsidRPr="002D5621">
        <w:rPr>
          <w:rFonts w:cstheme="minorHAnsi"/>
          <w:color w:val="231F20"/>
          <w:sz w:val="24"/>
          <w:szCs w:val="24"/>
        </w:rPr>
        <w:t>zapobiec</w:t>
      </w:r>
      <w:r w:rsidRPr="002D5621">
        <w:rPr>
          <w:rFonts w:cstheme="minorHAnsi"/>
          <w:color w:val="231F20"/>
          <w:spacing w:val="-10"/>
          <w:sz w:val="24"/>
          <w:szCs w:val="24"/>
        </w:rPr>
        <w:t xml:space="preserve"> </w:t>
      </w:r>
      <w:r w:rsidRPr="002D5621">
        <w:rPr>
          <w:rFonts w:cstheme="minorHAnsi"/>
          <w:color w:val="231F20"/>
          <w:sz w:val="24"/>
          <w:szCs w:val="24"/>
        </w:rPr>
        <w:t>zniszczeniu</w:t>
      </w:r>
      <w:r w:rsidRPr="002D5621">
        <w:rPr>
          <w:rFonts w:cstheme="minorHAnsi"/>
          <w:color w:val="231F20"/>
          <w:spacing w:val="-10"/>
          <w:sz w:val="24"/>
          <w:szCs w:val="24"/>
        </w:rPr>
        <w:t xml:space="preserve"> </w:t>
      </w:r>
      <w:r w:rsidRPr="002D5621">
        <w:rPr>
          <w:rFonts w:cstheme="minorHAnsi"/>
          <w:color w:val="231F20"/>
          <w:sz w:val="24"/>
          <w:szCs w:val="24"/>
        </w:rPr>
        <w:t>części chłodnicy. Środek R600a jest przyjaznym środowisku, naturalnym gazem, jednak jest on wybuchowy. W przypadku wycieku gazu spowodowanego uszkodzeniem elementów chłodnicy</w:t>
      </w:r>
      <w:r w:rsidRPr="002D5621">
        <w:rPr>
          <w:rFonts w:cstheme="minorHAnsi"/>
          <w:color w:val="231F20"/>
          <w:spacing w:val="-17"/>
          <w:sz w:val="24"/>
          <w:szCs w:val="24"/>
        </w:rPr>
        <w:t xml:space="preserve"> </w:t>
      </w:r>
      <w:r w:rsidRPr="002D5621">
        <w:rPr>
          <w:rFonts w:cstheme="minorHAnsi"/>
          <w:color w:val="231F20"/>
          <w:sz w:val="24"/>
          <w:szCs w:val="24"/>
        </w:rPr>
        <w:t>należy</w:t>
      </w:r>
      <w:r w:rsidRPr="002D5621">
        <w:rPr>
          <w:rFonts w:cstheme="minorHAnsi"/>
          <w:color w:val="231F20"/>
          <w:spacing w:val="-18"/>
          <w:sz w:val="24"/>
          <w:szCs w:val="24"/>
        </w:rPr>
        <w:t xml:space="preserve"> </w:t>
      </w:r>
      <w:r w:rsidRPr="002D5621">
        <w:rPr>
          <w:rFonts w:cstheme="minorHAnsi"/>
          <w:color w:val="231F20"/>
          <w:sz w:val="24"/>
          <w:szCs w:val="24"/>
        </w:rPr>
        <w:t>odsunąć</w:t>
      </w:r>
      <w:r w:rsidRPr="002D5621">
        <w:rPr>
          <w:rFonts w:cstheme="minorHAnsi"/>
          <w:color w:val="231F20"/>
          <w:spacing w:val="-18"/>
          <w:sz w:val="24"/>
          <w:szCs w:val="24"/>
        </w:rPr>
        <w:t xml:space="preserve"> </w:t>
      </w:r>
      <w:r w:rsidRPr="002D5621">
        <w:rPr>
          <w:rFonts w:cstheme="minorHAnsi"/>
          <w:color w:val="231F20"/>
          <w:sz w:val="24"/>
          <w:szCs w:val="24"/>
        </w:rPr>
        <w:t>chłodziarkę</w:t>
      </w:r>
      <w:r w:rsidRPr="002D5621">
        <w:rPr>
          <w:rFonts w:cstheme="minorHAnsi"/>
          <w:color w:val="231F20"/>
          <w:spacing w:val="-18"/>
          <w:sz w:val="24"/>
          <w:szCs w:val="24"/>
        </w:rPr>
        <w:t xml:space="preserve"> </w:t>
      </w:r>
      <w:r w:rsidRPr="002D5621">
        <w:rPr>
          <w:rFonts w:cstheme="minorHAnsi"/>
          <w:color w:val="231F20"/>
          <w:sz w:val="24"/>
          <w:szCs w:val="24"/>
        </w:rPr>
        <w:t>od</w:t>
      </w:r>
      <w:r w:rsidRPr="002D5621">
        <w:rPr>
          <w:rFonts w:cstheme="minorHAnsi"/>
          <w:color w:val="231F20"/>
          <w:spacing w:val="-18"/>
          <w:sz w:val="24"/>
          <w:szCs w:val="24"/>
        </w:rPr>
        <w:t xml:space="preserve"> </w:t>
      </w:r>
      <w:r w:rsidRPr="002D5621">
        <w:rPr>
          <w:rFonts w:cstheme="minorHAnsi"/>
          <w:color w:val="231F20"/>
          <w:sz w:val="24"/>
          <w:szCs w:val="24"/>
        </w:rPr>
        <w:t>źródeł</w:t>
      </w:r>
      <w:r w:rsidRPr="002D5621">
        <w:rPr>
          <w:rFonts w:cstheme="minorHAnsi"/>
          <w:color w:val="231F20"/>
          <w:spacing w:val="-18"/>
          <w:sz w:val="24"/>
          <w:szCs w:val="24"/>
        </w:rPr>
        <w:t xml:space="preserve"> </w:t>
      </w:r>
      <w:r w:rsidRPr="002D5621">
        <w:rPr>
          <w:rFonts w:cstheme="minorHAnsi"/>
          <w:color w:val="231F20"/>
          <w:sz w:val="24"/>
          <w:szCs w:val="24"/>
        </w:rPr>
        <w:t>ognia</w:t>
      </w:r>
      <w:r w:rsidRPr="002D5621">
        <w:rPr>
          <w:rFonts w:cstheme="minorHAnsi"/>
          <w:color w:val="231F20"/>
          <w:spacing w:val="-18"/>
          <w:sz w:val="24"/>
          <w:szCs w:val="24"/>
        </w:rPr>
        <w:t xml:space="preserve"> </w:t>
      </w:r>
      <w:r w:rsidRPr="002D5621">
        <w:rPr>
          <w:rFonts w:cstheme="minorHAnsi"/>
          <w:color w:val="231F20"/>
          <w:sz w:val="24"/>
          <w:szCs w:val="24"/>
        </w:rPr>
        <w:t>lub</w:t>
      </w:r>
      <w:r w:rsidRPr="002D5621">
        <w:rPr>
          <w:rFonts w:cstheme="minorHAnsi"/>
          <w:color w:val="231F20"/>
          <w:spacing w:val="-18"/>
          <w:sz w:val="24"/>
          <w:szCs w:val="24"/>
        </w:rPr>
        <w:t xml:space="preserve"> </w:t>
      </w:r>
      <w:r w:rsidRPr="002D5621">
        <w:rPr>
          <w:rFonts w:cstheme="minorHAnsi"/>
          <w:color w:val="231F20"/>
          <w:sz w:val="24"/>
          <w:szCs w:val="24"/>
        </w:rPr>
        <w:t xml:space="preserve">ciepła </w:t>
      </w:r>
      <w:r w:rsidRPr="002D5621">
        <w:rPr>
          <w:rFonts w:cstheme="minorHAnsi"/>
          <w:color w:val="231F20"/>
          <w:spacing w:val="-2"/>
          <w:sz w:val="24"/>
          <w:szCs w:val="24"/>
        </w:rPr>
        <w:t>i</w:t>
      </w:r>
      <w:r w:rsidRPr="002D5621">
        <w:rPr>
          <w:rFonts w:cstheme="minorHAnsi"/>
          <w:color w:val="231F20"/>
          <w:spacing w:val="-9"/>
          <w:sz w:val="24"/>
          <w:szCs w:val="24"/>
        </w:rPr>
        <w:t xml:space="preserve"> </w:t>
      </w:r>
      <w:r w:rsidRPr="002D5621">
        <w:rPr>
          <w:rFonts w:cstheme="minorHAnsi"/>
          <w:color w:val="231F20"/>
          <w:spacing w:val="-2"/>
          <w:sz w:val="24"/>
          <w:szCs w:val="24"/>
        </w:rPr>
        <w:t>przez</w:t>
      </w:r>
      <w:r w:rsidRPr="002D5621">
        <w:rPr>
          <w:rFonts w:cstheme="minorHAnsi"/>
          <w:color w:val="231F20"/>
          <w:spacing w:val="-9"/>
          <w:sz w:val="24"/>
          <w:szCs w:val="24"/>
        </w:rPr>
        <w:t xml:space="preserve"> </w:t>
      </w:r>
      <w:r w:rsidRPr="002D5621">
        <w:rPr>
          <w:rFonts w:cstheme="minorHAnsi"/>
          <w:color w:val="231F20"/>
          <w:spacing w:val="-2"/>
          <w:sz w:val="24"/>
          <w:szCs w:val="24"/>
        </w:rPr>
        <w:t>kilka</w:t>
      </w:r>
      <w:r w:rsidRPr="002D5621">
        <w:rPr>
          <w:rFonts w:cstheme="minorHAnsi"/>
          <w:color w:val="231F20"/>
          <w:spacing w:val="-9"/>
          <w:sz w:val="24"/>
          <w:szCs w:val="24"/>
        </w:rPr>
        <w:t xml:space="preserve"> </w:t>
      </w:r>
      <w:r w:rsidRPr="002D5621">
        <w:rPr>
          <w:rFonts w:cstheme="minorHAnsi"/>
          <w:color w:val="231F20"/>
          <w:spacing w:val="-2"/>
          <w:sz w:val="24"/>
          <w:szCs w:val="24"/>
        </w:rPr>
        <w:t>minut</w:t>
      </w:r>
      <w:r w:rsidRPr="002D5621">
        <w:rPr>
          <w:rFonts w:cstheme="minorHAnsi"/>
          <w:color w:val="231F20"/>
          <w:spacing w:val="-8"/>
          <w:sz w:val="24"/>
          <w:szCs w:val="24"/>
        </w:rPr>
        <w:t xml:space="preserve"> </w:t>
      </w:r>
      <w:r w:rsidRPr="002D5621">
        <w:rPr>
          <w:rFonts w:cstheme="minorHAnsi"/>
          <w:color w:val="231F20"/>
          <w:spacing w:val="-2"/>
          <w:sz w:val="24"/>
          <w:szCs w:val="24"/>
        </w:rPr>
        <w:t>wywietrzyć</w:t>
      </w:r>
      <w:r w:rsidRPr="002D5621">
        <w:rPr>
          <w:rFonts w:cstheme="minorHAnsi"/>
          <w:color w:val="231F20"/>
          <w:spacing w:val="-9"/>
          <w:sz w:val="24"/>
          <w:szCs w:val="24"/>
        </w:rPr>
        <w:t xml:space="preserve"> </w:t>
      </w:r>
      <w:r w:rsidRPr="002D5621">
        <w:rPr>
          <w:rFonts w:cstheme="minorHAnsi"/>
          <w:color w:val="231F20"/>
          <w:spacing w:val="-2"/>
          <w:sz w:val="24"/>
          <w:szCs w:val="24"/>
        </w:rPr>
        <w:t>pomieszczenie,</w:t>
      </w:r>
      <w:r w:rsidRPr="002D5621">
        <w:rPr>
          <w:rFonts w:cstheme="minorHAnsi"/>
          <w:color w:val="231F20"/>
          <w:spacing w:val="-9"/>
          <w:sz w:val="24"/>
          <w:szCs w:val="24"/>
        </w:rPr>
        <w:t xml:space="preserve"> </w:t>
      </w:r>
      <w:r w:rsidRPr="002D5621">
        <w:rPr>
          <w:rFonts w:cstheme="minorHAnsi"/>
          <w:color w:val="231F20"/>
          <w:spacing w:val="-2"/>
          <w:sz w:val="24"/>
          <w:szCs w:val="24"/>
        </w:rPr>
        <w:t>w</w:t>
      </w:r>
      <w:r w:rsidRPr="002D5621">
        <w:rPr>
          <w:rFonts w:cstheme="minorHAnsi"/>
          <w:color w:val="231F20"/>
          <w:spacing w:val="-9"/>
          <w:sz w:val="24"/>
          <w:szCs w:val="24"/>
        </w:rPr>
        <w:t xml:space="preserve"> </w:t>
      </w:r>
      <w:r w:rsidRPr="002D5621">
        <w:rPr>
          <w:rFonts w:cstheme="minorHAnsi"/>
          <w:color w:val="231F20"/>
          <w:spacing w:val="-2"/>
          <w:sz w:val="24"/>
          <w:szCs w:val="24"/>
        </w:rPr>
        <w:t>którym</w:t>
      </w:r>
      <w:r w:rsidRPr="002D5621">
        <w:rPr>
          <w:rFonts w:cstheme="minorHAnsi"/>
          <w:color w:val="231F20"/>
          <w:spacing w:val="-8"/>
          <w:sz w:val="24"/>
          <w:szCs w:val="24"/>
        </w:rPr>
        <w:t xml:space="preserve"> </w:t>
      </w:r>
      <w:r w:rsidRPr="002D5621">
        <w:rPr>
          <w:rFonts w:cstheme="minorHAnsi"/>
          <w:color w:val="231F20"/>
          <w:spacing w:val="-2"/>
          <w:sz w:val="24"/>
          <w:szCs w:val="24"/>
        </w:rPr>
        <w:t>znajduje się urządzenie.</w:t>
      </w:r>
    </w:p>
    <w:p w14:paraId="01ED0EF0"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Podczas przenoszenia i ustawiania chłodziarki należy uważać, aby nie uszkodzić układu gazowego chłodnicy.</w:t>
      </w:r>
    </w:p>
    <w:p w14:paraId="7E62C72E"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W urządzeniu nie należy przechowywać materiałów, takich jak aerozole z substancjami łatwopalnymi.</w:t>
      </w:r>
    </w:p>
    <w:p w14:paraId="2E80202F" w14:textId="5B799171"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00954B78">
        <w:rPr>
          <w:rFonts w:cstheme="minorHAnsi"/>
          <w:color w:val="231F20"/>
          <w:spacing w:val="-2"/>
          <w:sz w:val="24"/>
          <w:szCs w:val="24"/>
        </w:rPr>
        <w:t xml:space="preserve">             </w:t>
      </w:r>
      <w:r w:rsidRPr="002D5621">
        <w:rPr>
          <w:rFonts w:cstheme="minorHAnsi"/>
          <w:color w:val="231F20"/>
          <w:spacing w:val="-2"/>
          <w:sz w:val="24"/>
          <w:szCs w:val="24"/>
        </w:rPr>
        <w:t>Urządzenie przeznaczone jest do użytku domowego.</w:t>
      </w:r>
    </w:p>
    <w:p w14:paraId="045F67D8"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Jeśli gniazdo elektryczne nie pasuje do wtyczki chłodziarki, musi ona zostać wymieniona przez producenta, pracownika serwisu lub podobnie wykwalifikowaną osobę w celu uniknięcia niebezpieczeństwa.</w:t>
      </w:r>
    </w:p>
    <w:p w14:paraId="5B1F88DB"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Urządzenie nie jest przeznaczone do użytku przez osoby (w tym dzieci) o ograniczonych zdolnościach ruchowych, postrzegania lub umysłowych, a także osoby nie posiadające odpowiedniego doświadczenia i wiedzy, chyba że osoba odpowiedzialna za ich bezpieczeństwo udzieliła odpowiedniego instruktażu z zakresu obsługi urządzenia. Należy uważać, aby dzieci nie bawiły się urządzeniem.</w:t>
      </w:r>
    </w:p>
    <w:p w14:paraId="11161580" w14:textId="783169C7" w:rsidR="00F65730" w:rsidRPr="002D5621" w:rsidRDefault="00F65730" w:rsidP="00954B78">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 xml:space="preserve">Specjalna wtyczka z uziemieniem została połączona z przewodem zasilającym chłodziarki. Wtyczka ta powinna być używana z gniazdem elektrycznym z </w:t>
      </w:r>
      <w:r w:rsidRPr="002D5621">
        <w:rPr>
          <w:rFonts w:cstheme="minorHAnsi"/>
          <w:color w:val="231F20"/>
          <w:spacing w:val="-2"/>
          <w:sz w:val="24"/>
          <w:szCs w:val="24"/>
        </w:rPr>
        <w:lastRenderedPageBreak/>
        <w:t>uziemieniem</w:t>
      </w:r>
      <w:r w:rsidR="00954B78">
        <w:rPr>
          <w:rFonts w:cstheme="minorHAnsi"/>
          <w:color w:val="231F20"/>
          <w:spacing w:val="-2"/>
          <w:sz w:val="24"/>
          <w:szCs w:val="24"/>
        </w:rPr>
        <w:t xml:space="preserve">. </w:t>
      </w:r>
      <w:r w:rsidRPr="002D5621">
        <w:rPr>
          <w:rFonts w:cstheme="minorHAnsi"/>
          <w:color w:val="231F20"/>
          <w:spacing w:val="-2"/>
          <w:sz w:val="24"/>
          <w:szCs w:val="24"/>
        </w:rPr>
        <w:t>Jeśli w domu nie ma takiego gniazda, należy zlecić jego montaż autoryzowanemu elektrykowi.</w:t>
      </w:r>
    </w:p>
    <w:p w14:paraId="2F43E72B" w14:textId="08E29D5C"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Urządzenie może być używane przez dzieci od 8 lat wzwyż oraz osoby o ograniczonych zdolnościach ruchowych, postrzegania lub umysłowych, a także osoby nie posiadające odpowiedniego doświadczenia i wiedzy, pod nadzorem innych osób oraz po instruktażu dotyczącym bezpiecznego użytkowania, pod warunkiem, że rozumieją niebezpieczeństwa wynikające z nieprawidłowego użytkowania. Dzieci nie powinny bawić się urządzeniem. Czyszczenie i konserwacja użytkownika nie powinny być przeprowadzane przez dzieci bez nadzoru.</w:t>
      </w:r>
    </w:p>
    <w:p w14:paraId="5B083470"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Dzieci w wieku od 3 do 8 lat mogą ładować i rozładowywać urządzenia chłodnicze. Dzieci nie powinny czyścić urządzeń lub wykonywać konserwacji przewidzianej dla użytkownika, bardzo małe dzieci (poniżej 3. roku życia) w ogóle nie powinny korzystać z urządzeń, użytkowanie urządzeń przez małe dzieci (od 3 do 8 lat) jest bezpieczne tylko pod stałym nadzorem, starsze dzieci (w wieku od 8 do 14 lat) i osoby szczególnie wrażliwe mogą bezpiecznie korzystać z urządzeń pod właściwym nadzorem lub po tym, jak zostały zapoznane z instrukcją użytkowania urządzenia. Ludzie bardzo wrażliwi mogą bezpiecznie korzystać z urządzenia tylko pod stałym nadzorem.</w:t>
      </w:r>
    </w:p>
    <w:p w14:paraId="2E19427A" w14:textId="0A85F227" w:rsidR="00F65730" w:rsidRPr="002D5621" w:rsidRDefault="00F65730" w:rsidP="00954B78">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Jeśli przewód zasilający jest uszkodzony, powinien zostać wymieniony przez producenta, pracownika serwisu, lub podobnie wykwalifikowaną osobę, w celu uniknięcia niebezpieczeństwa.</w:t>
      </w:r>
    </w:p>
    <w:p w14:paraId="1A18066F"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Aby uniknąć zanieczyszczenia żywności, należy przestrzegać poniższych instrukcji:</w:t>
      </w:r>
    </w:p>
    <w:p w14:paraId="26BB8813"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Pozostawianie zbyt długo otwartych drzwi może spowodować znaczny wzrost temperatury w komorach urządzenia.</w:t>
      </w:r>
    </w:p>
    <w:p w14:paraId="035FF9C7" w14:textId="77777777"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Regularnie czyścić powierzchnie, które mogą wejść w kontakt z żywnością, oraz dostępne systemy odwadniające.</w:t>
      </w:r>
    </w:p>
    <w:p w14:paraId="1694E829" w14:textId="13FDF59A" w:rsidR="00F65730" w:rsidRPr="002D5621" w:rsidRDefault="00F65730" w:rsidP="00F65730">
      <w:pPr>
        <w:spacing w:before="12" w:line="249" w:lineRule="auto"/>
        <w:ind w:left="127" w:right="403" w:hanging="13"/>
        <w:jc w:val="both"/>
        <w:rPr>
          <w:rFonts w:cstheme="minorHAnsi"/>
          <w:color w:val="231F20"/>
          <w:spacing w:val="-2"/>
          <w:sz w:val="24"/>
          <w:szCs w:val="24"/>
        </w:rPr>
      </w:pPr>
      <w:r w:rsidRPr="002D5621">
        <w:rPr>
          <w:rFonts w:cstheme="minorHAnsi"/>
          <w:color w:val="231F20"/>
          <w:spacing w:val="-2"/>
          <w:sz w:val="24"/>
          <w:szCs w:val="24"/>
        </w:rPr>
        <w:t>•</w:t>
      </w:r>
      <w:r w:rsidRPr="002D5621">
        <w:rPr>
          <w:rFonts w:cstheme="minorHAnsi"/>
          <w:color w:val="231F20"/>
          <w:spacing w:val="-2"/>
          <w:sz w:val="24"/>
          <w:szCs w:val="24"/>
        </w:rPr>
        <w:tab/>
      </w:r>
      <w:r w:rsidRPr="002D5621">
        <w:rPr>
          <w:rFonts w:cstheme="minorHAnsi"/>
          <w:color w:val="231F20"/>
          <w:spacing w:val="-2"/>
          <w:sz w:val="24"/>
          <w:szCs w:val="24"/>
        </w:rPr>
        <w:tab/>
        <w:t>Surowe mięso i ryby przechowywać w odpowiednich pojemnikach w lodówce, aby nie miały żadnego kontaktu z innymi produktami spożywczymi.</w:t>
      </w:r>
    </w:p>
    <w:p w14:paraId="19FBE87B"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r>
      <w:r w:rsidRPr="002D5621">
        <w:rPr>
          <w:rFonts w:cstheme="minorHAnsi"/>
          <w:sz w:val="24"/>
          <w:szCs w:val="24"/>
        </w:rPr>
        <w:tab/>
        <w:t>Komory na mrożonki oznaczone dwiema gwiazdkami są odpowiednie do przechowywania zamrożonej żywności, przechowywania lub robienia lodów i robienia kostek lodu.</w:t>
      </w:r>
    </w:p>
    <w:p w14:paraId="7012746C"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r>
      <w:r w:rsidRPr="002D5621">
        <w:rPr>
          <w:rFonts w:cstheme="minorHAnsi"/>
          <w:sz w:val="24"/>
          <w:szCs w:val="24"/>
        </w:rPr>
        <w:tab/>
        <w:t>Komory oznaczone jedną lub trzema gwiazdkami nie nadają się do zamrażania świeżej żywności.</w:t>
      </w:r>
    </w:p>
    <w:p w14:paraId="0F3C43ED" w14:textId="0F0946DA"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r>
      <w:r w:rsidRPr="002D5621">
        <w:rPr>
          <w:rFonts w:cstheme="minorHAnsi"/>
          <w:sz w:val="24"/>
          <w:szCs w:val="24"/>
        </w:rPr>
        <w:tab/>
        <w:t>Jeśli urządzenie chłodnicze pozostaje puste przez dłuższy czas, należy je wyłączyć, rozmrozić, wyczyścić, osuszyć i pozostawić otwarte drzwi, aby zapobiec rozwojowi pleśni w urządzeniu.</w:t>
      </w:r>
    </w:p>
    <w:p w14:paraId="0B9F4603" w14:textId="188BB816" w:rsidR="00F65730" w:rsidRPr="002D5621" w:rsidRDefault="00F65730" w:rsidP="00F65730">
      <w:pPr>
        <w:spacing w:before="12" w:line="249" w:lineRule="auto"/>
        <w:ind w:left="127" w:right="403" w:hanging="13"/>
        <w:jc w:val="both"/>
        <w:rPr>
          <w:rFonts w:cstheme="minorHAnsi"/>
          <w:b/>
          <w:bCs/>
          <w:sz w:val="24"/>
          <w:szCs w:val="24"/>
        </w:rPr>
      </w:pPr>
      <w:r w:rsidRPr="002D5621">
        <w:rPr>
          <w:rFonts w:cstheme="minorHAnsi"/>
          <w:b/>
          <w:bCs/>
          <w:sz w:val="24"/>
          <w:szCs w:val="24"/>
        </w:rPr>
        <w:t>Usuwanie zużytego urządzenia</w:t>
      </w:r>
    </w:p>
    <w:p w14:paraId="56305EEA" w14:textId="78C8A688"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noProof/>
          <w:sz w:val="24"/>
          <w:szCs w:val="24"/>
        </w:rPr>
        <mc:AlternateContent>
          <mc:Choice Requires="wpg">
            <w:drawing>
              <wp:anchor distT="0" distB="0" distL="0" distR="0" simplePos="0" relativeHeight="251697152" behindDoc="1" locked="0" layoutInCell="1" allowOverlap="1" wp14:anchorId="37A2E968" wp14:editId="065CE763">
                <wp:simplePos x="0" y="0"/>
                <wp:positionH relativeFrom="page">
                  <wp:posOffset>5734050</wp:posOffset>
                </wp:positionH>
                <wp:positionV relativeFrom="paragraph">
                  <wp:posOffset>137795</wp:posOffset>
                </wp:positionV>
                <wp:extent cx="693420" cy="990600"/>
                <wp:effectExtent l="0" t="0" r="11430" b="0"/>
                <wp:wrapTight wrapText="bothSides">
                  <wp:wrapPolygon edited="0">
                    <wp:start x="0" y="0"/>
                    <wp:lineTo x="0" y="831"/>
                    <wp:lineTo x="4747" y="6646"/>
                    <wp:lineTo x="5341" y="13292"/>
                    <wp:lineTo x="0" y="18277"/>
                    <wp:lineTo x="0" y="19108"/>
                    <wp:lineTo x="4154" y="21185"/>
                    <wp:lineTo x="17209" y="21185"/>
                    <wp:lineTo x="17802" y="21185"/>
                    <wp:lineTo x="21363" y="18692"/>
                    <wp:lineTo x="16615" y="13292"/>
                    <wp:lineTo x="17209" y="6646"/>
                    <wp:lineTo x="21363" y="831"/>
                    <wp:lineTo x="21363" y="0"/>
                    <wp:lineTo x="0" y="0"/>
                  </wp:wrapPolygon>
                </wp:wrapTight>
                <wp:docPr id="1616982204"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420" cy="990600"/>
                          <a:chOff x="0" y="0"/>
                          <a:chExt cx="541020" cy="631825"/>
                        </a:xfrm>
                      </wpg:grpSpPr>
                      <wps:wsp>
                        <wps:cNvPr id="670092221" name="Graphic 144"/>
                        <wps:cNvSpPr/>
                        <wps:spPr>
                          <a:xfrm>
                            <a:off x="120512" y="89776"/>
                            <a:ext cx="299085" cy="22860"/>
                          </a:xfrm>
                          <a:custGeom>
                            <a:avLst/>
                            <a:gdLst/>
                            <a:ahLst/>
                            <a:cxnLst/>
                            <a:rect l="l" t="t" r="r" b="b"/>
                            <a:pathLst>
                              <a:path w="299085" h="22860">
                                <a:moveTo>
                                  <a:pt x="298691" y="0"/>
                                </a:moveTo>
                                <a:lnTo>
                                  <a:pt x="0" y="0"/>
                                </a:lnTo>
                                <a:lnTo>
                                  <a:pt x="0" y="22301"/>
                                </a:lnTo>
                                <a:lnTo>
                                  <a:pt x="298691" y="22301"/>
                                </a:lnTo>
                                <a:lnTo>
                                  <a:pt x="298691" y="0"/>
                                </a:lnTo>
                                <a:close/>
                              </a:path>
                            </a:pathLst>
                          </a:custGeom>
                          <a:solidFill>
                            <a:srgbClr val="161717"/>
                          </a:solidFill>
                        </wps:spPr>
                        <wps:bodyPr wrap="square" lIns="0" tIns="0" rIns="0" bIns="0" rtlCol="0">
                          <a:prstTxWarp prst="textNoShape">
                            <a:avLst/>
                          </a:prstTxWarp>
                          <a:noAutofit/>
                        </wps:bodyPr>
                      </wps:wsp>
                      <wps:wsp>
                        <wps:cNvPr id="1960132220" name="Graphic 145"/>
                        <wps:cNvSpPr/>
                        <wps:spPr>
                          <a:xfrm>
                            <a:off x="146547" y="51592"/>
                            <a:ext cx="251460" cy="38735"/>
                          </a:xfrm>
                          <a:custGeom>
                            <a:avLst/>
                            <a:gdLst/>
                            <a:ahLst/>
                            <a:cxnLst/>
                            <a:rect l="l" t="t" r="r" b="b"/>
                            <a:pathLst>
                              <a:path w="251460" h="38735">
                                <a:moveTo>
                                  <a:pt x="0" y="38184"/>
                                </a:moveTo>
                                <a:lnTo>
                                  <a:pt x="342" y="31656"/>
                                </a:lnTo>
                                <a:lnTo>
                                  <a:pt x="29531" y="12001"/>
                                </a:lnTo>
                                <a:lnTo>
                                  <a:pt x="79025" y="1873"/>
                                </a:lnTo>
                                <a:lnTo>
                                  <a:pt x="137379" y="0"/>
                                </a:lnTo>
                                <a:lnTo>
                                  <a:pt x="193148" y="5110"/>
                                </a:lnTo>
                                <a:lnTo>
                                  <a:pt x="234888" y="15933"/>
                                </a:lnTo>
                                <a:lnTo>
                                  <a:pt x="251155" y="31199"/>
                                </a:lnTo>
                                <a:lnTo>
                                  <a:pt x="251155" y="38184"/>
                                </a:lnTo>
                              </a:path>
                            </a:pathLst>
                          </a:custGeom>
                          <a:ln w="11938">
                            <a:solidFill>
                              <a:srgbClr val="161717"/>
                            </a:solidFill>
                            <a:prstDash val="solid"/>
                          </a:ln>
                        </wps:spPr>
                        <wps:bodyPr wrap="square" lIns="0" tIns="0" rIns="0" bIns="0" rtlCol="0">
                          <a:prstTxWarp prst="textNoShape">
                            <a:avLst/>
                          </a:prstTxWarp>
                          <a:noAutofit/>
                        </wps:bodyPr>
                      </wps:wsp>
                      <wps:wsp>
                        <wps:cNvPr id="1337694816" name="Graphic 146"/>
                        <wps:cNvSpPr/>
                        <wps:spPr>
                          <a:xfrm>
                            <a:off x="173598" y="42798"/>
                            <a:ext cx="29209" cy="46990"/>
                          </a:xfrm>
                          <a:custGeom>
                            <a:avLst/>
                            <a:gdLst/>
                            <a:ahLst/>
                            <a:cxnLst/>
                            <a:rect l="l" t="t" r="r" b="b"/>
                            <a:pathLst>
                              <a:path w="29209" h="46990">
                                <a:moveTo>
                                  <a:pt x="29197" y="0"/>
                                </a:moveTo>
                                <a:lnTo>
                                  <a:pt x="0" y="0"/>
                                </a:lnTo>
                                <a:lnTo>
                                  <a:pt x="0" y="46977"/>
                                </a:lnTo>
                                <a:lnTo>
                                  <a:pt x="29197" y="46977"/>
                                </a:lnTo>
                                <a:lnTo>
                                  <a:pt x="29197" y="0"/>
                                </a:lnTo>
                                <a:close/>
                              </a:path>
                            </a:pathLst>
                          </a:custGeom>
                          <a:solidFill>
                            <a:srgbClr val="161717"/>
                          </a:solidFill>
                        </wps:spPr>
                        <wps:bodyPr wrap="square" lIns="0" tIns="0" rIns="0" bIns="0" rtlCol="0">
                          <a:prstTxWarp prst="textNoShape">
                            <a:avLst/>
                          </a:prstTxWarp>
                          <a:noAutofit/>
                        </wps:bodyPr>
                      </wps:wsp>
                      <wps:wsp>
                        <wps:cNvPr id="1485439724" name="Graphic 147"/>
                        <wps:cNvSpPr/>
                        <wps:spPr>
                          <a:xfrm>
                            <a:off x="185600" y="56197"/>
                            <a:ext cx="3810" cy="20320"/>
                          </a:xfrm>
                          <a:custGeom>
                            <a:avLst/>
                            <a:gdLst/>
                            <a:ahLst/>
                            <a:cxnLst/>
                            <a:rect l="l" t="t" r="r" b="b"/>
                            <a:pathLst>
                              <a:path w="3810" h="20320">
                                <a:moveTo>
                                  <a:pt x="3733" y="0"/>
                                </a:moveTo>
                                <a:lnTo>
                                  <a:pt x="0" y="0"/>
                                </a:lnTo>
                                <a:lnTo>
                                  <a:pt x="0" y="20167"/>
                                </a:lnTo>
                                <a:lnTo>
                                  <a:pt x="3733" y="20167"/>
                                </a:lnTo>
                                <a:lnTo>
                                  <a:pt x="3733" y="0"/>
                                </a:lnTo>
                                <a:close/>
                              </a:path>
                            </a:pathLst>
                          </a:custGeom>
                          <a:solidFill>
                            <a:srgbClr val="FFFFFF"/>
                          </a:solidFill>
                        </wps:spPr>
                        <wps:bodyPr wrap="square" lIns="0" tIns="0" rIns="0" bIns="0" rtlCol="0">
                          <a:prstTxWarp prst="textNoShape">
                            <a:avLst/>
                          </a:prstTxWarp>
                          <a:noAutofit/>
                        </wps:bodyPr>
                      </wps:wsp>
                      <wps:wsp>
                        <wps:cNvPr id="1800399117" name="Graphic 148"/>
                        <wps:cNvSpPr/>
                        <wps:spPr>
                          <a:xfrm>
                            <a:off x="185600" y="56197"/>
                            <a:ext cx="3810" cy="20320"/>
                          </a:xfrm>
                          <a:custGeom>
                            <a:avLst/>
                            <a:gdLst/>
                            <a:ahLst/>
                            <a:cxnLst/>
                            <a:rect l="l" t="t" r="r" b="b"/>
                            <a:pathLst>
                              <a:path w="3810" h="20320">
                                <a:moveTo>
                                  <a:pt x="0" y="20167"/>
                                </a:moveTo>
                                <a:lnTo>
                                  <a:pt x="3733" y="20167"/>
                                </a:lnTo>
                                <a:lnTo>
                                  <a:pt x="3733" y="0"/>
                                </a:lnTo>
                                <a:lnTo>
                                  <a:pt x="0" y="0"/>
                                </a:lnTo>
                                <a:lnTo>
                                  <a:pt x="0" y="20167"/>
                                </a:lnTo>
                                <a:close/>
                              </a:path>
                            </a:pathLst>
                          </a:custGeom>
                          <a:ln w="787">
                            <a:solidFill>
                              <a:srgbClr val="FFFFFF"/>
                            </a:solidFill>
                            <a:prstDash val="solid"/>
                          </a:ln>
                        </wps:spPr>
                        <wps:bodyPr wrap="square" lIns="0" tIns="0" rIns="0" bIns="0" rtlCol="0">
                          <a:prstTxWarp prst="textNoShape">
                            <a:avLst/>
                          </a:prstTxWarp>
                          <a:noAutofit/>
                        </wps:bodyPr>
                      </wps:wsp>
                      <wps:wsp>
                        <wps:cNvPr id="1092592442" name="Graphic 149"/>
                        <wps:cNvSpPr/>
                        <wps:spPr>
                          <a:xfrm>
                            <a:off x="243994" y="33896"/>
                            <a:ext cx="77470" cy="36195"/>
                          </a:xfrm>
                          <a:custGeom>
                            <a:avLst/>
                            <a:gdLst/>
                            <a:ahLst/>
                            <a:cxnLst/>
                            <a:rect l="l" t="t" r="r" b="b"/>
                            <a:pathLst>
                              <a:path w="77470" h="36195">
                                <a:moveTo>
                                  <a:pt x="77190" y="0"/>
                                </a:moveTo>
                                <a:lnTo>
                                  <a:pt x="0" y="0"/>
                                </a:lnTo>
                                <a:lnTo>
                                  <a:pt x="0" y="35712"/>
                                </a:lnTo>
                                <a:lnTo>
                                  <a:pt x="77190" y="35712"/>
                                </a:lnTo>
                                <a:lnTo>
                                  <a:pt x="77190" y="0"/>
                                </a:lnTo>
                                <a:close/>
                              </a:path>
                            </a:pathLst>
                          </a:custGeom>
                          <a:solidFill>
                            <a:srgbClr val="161717"/>
                          </a:solidFill>
                        </wps:spPr>
                        <wps:bodyPr wrap="square" lIns="0" tIns="0" rIns="0" bIns="0" rtlCol="0">
                          <a:prstTxWarp prst="textNoShape">
                            <a:avLst/>
                          </a:prstTxWarp>
                          <a:noAutofit/>
                        </wps:bodyPr>
                      </wps:wsp>
                      <wps:wsp>
                        <wps:cNvPr id="1839884861" name="Graphic 150"/>
                        <wps:cNvSpPr/>
                        <wps:spPr>
                          <a:xfrm>
                            <a:off x="259057" y="47993"/>
                            <a:ext cx="48895" cy="8255"/>
                          </a:xfrm>
                          <a:custGeom>
                            <a:avLst/>
                            <a:gdLst/>
                            <a:ahLst/>
                            <a:cxnLst/>
                            <a:rect l="l" t="t" r="r" b="b"/>
                            <a:pathLst>
                              <a:path w="48895" h="8255">
                                <a:moveTo>
                                  <a:pt x="48552" y="0"/>
                                </a:moveTo>
                                <a:lnTo>
                                  <a:pt x="0" y="0"/>
                                </a:lnTo>
                                <a:lnTo>
                                  <a:pt x="0" y="8216"/>
                                </a:lnTo>
                                <a:lnTo>
                                  <a:pt x="48552" y="8216"/>
                                </a:lnTo>
                                <a:lnTo>
                                  <a:pt x="48552" y="0"/>
                                </a:lnTo>
                                <a:close/>
                              </a:path>
                            </a:pathLst>
                          </a:custGeom>
                          <a:solidFill>
                            <a:srgbClr val="FFFFFF"/>
                          </a:solidFill>
                        </wps:spPr>
                        <wps:bodyPr wrap="square" lIns="0" tIns="0" rIns="0" bIns="0" rtlCol="0">
                          <a:prstTxWarp prst="textNoShape">
                            <a:avLst/>
                          </a:prstTxWarp>
                          <a:noAutofit/>
                        </wps:bodyPr>
                      </wps:wsp>
                      <wps:wsp>
                        <wps:cNvPr id="1993568324" name="Graphic 151"/>
                        <wps:cNvSpPr/>
                        <wps:spPr>
                          <a:xfrm>
                            <a:off x="259057" y="47980"/>
                            <a:ext cx="48895" cy="8255"/>
                          </a:xfrm>
                          <a:custGeom>
                            <a:avLst/>
                            <a:gdLst/>
                            <a:ahLst/>
                            <a:cxnLst/>
                            <a:rect l="l" t="t" r="r" b="b"/>
                            <a:pathLst>
                              <a:path w="48895" h="8255">
                                <a:moveTo>
                                  <a:pt x="0" y="8229"/>
                                </a:moveTo>
                                <a:lnTo>
                                  <a:pt x="48564" y="8229"/>
                                </a:lnTo>
                                <a:lnTo>
                                  <a:pt x="48564" y="0"/>
                                </a:lnTo>
                                <a:lnTo>
                                  <a:pt x="0" y="0"/>
                                </a:lnTo>
                                <a:lnTo>
                                  <a:pt x="0" y="8229"/>
                                </a:lnTo>
                                <a:close/>
                              </a:path>
                            </a:pathLst>
                          </a:custGeom>
                          <a:ln w="787">
                            <a:solidFill>
                              <a:srgbClr val="161717"/>
                            </a:solidFill>
                            <a:prstDash val="solid"/>
                          </a:ln>
                        </wps:spPr>
                        <wps:bodyPr wrap="square" lIns="0" tIns="0" rIns="0" bIns="0" rtlCol="0">
                          <a:prstTxWarp prst="textNoShape">
                            <a:avLst/>
                          </a:prstTxWarp>
                          <a:noAutofit/>
                        </wps:bodyPr>
                      </wps:wsp>
                      <wps:wsp>
                        <wps:cNvPr id="1665799625" name="Graphic 152"/>
                        <wps:cNvSpPr/>
                        <wps:spPr>
                          <a:xfrm>
                            <a:off x="345182" y="70967"/>
                            <a:ext cx="82550" cy="402590"/>
                          </a:xfrm>
                          <a:custGeom>
                            <a:avLst/>
                            <a:gdLst/>
                            <a:ahLst/>
                            <a:cxnLst/>
                            <a:rect l="l" t="t" r="r" b="b"/>
                            <a:pathLst>
                              <a:path w="82550" h="402590">
                                <a:moveTo>
                                  <a:pt x="67805" y="0"/>
                                </a:moveTo>
                                <a:lnTo>
                                  <a:pt x="59994" y="0"/>
                                </a:lnTo>
                                <a:lnTo>
                                  <a:pt x="53657" y="6311"/>
                                </a:lnTo>
                                <a:lnTo>
                                  <a:pt x="53657" y="14084"/>
                                </a:lnTo>
                                <a:lnTo>
                                  <a:pt x="53657" y="21856"/>
                                </a:lnTo>
                                <a:lnTo>
                                  <a:pt x="59994" y="28155"/>
                                </a:lnTo>
                                <a:lnTo>
                                  <a:pt x="67805" y="28155"/>
                                </a:lnTo>
                                <a:lnTo>
                                  <a:pt x="75730" y="28155"/>
                                </a:lnTo>
                                <a:lnTo>
                                  <a:pt x="81953" y="21856"/>
                                </a:lnTo>
                                <a:lnTo>
                                  <a:pt x="81953" y="14084"/>
                                </a:lnTo>
                                <a:lnTo>
                                  <a:pt x="81953" y="6311"/>
                                </a:lnTo>
                                <a:lnTo>
                                  <a:pt x="75730" y="0"/>
                                </a:lnTo>
                                <a:lnTo>
                                  <a:pt x="67805" y="0"/>
                                </a:lnTo>
                                <a:close/>
                              </a:path>
                              <a:path w="82550" h="402590">
                                <a:moveTo>
                                  <a:pt x="11328" y="379501"/>
                                </a:moveTo>
                                <a:lnTo>
                                  <a:pt x="5105" y="379501"/>
                                </a:lnTo>
                                <a:lnTo>
                                  <a:pt x="0" y="384568"/>
                                </a:lnTo>
                                <a:lnTo>
                                  <a:pt x="0" y="390766"/>
                                </a:lnTo>
                                <a:lnTo>
                                  <a:pt x="0" y="396963"/>
                                </a:lnTo>
                                <a:lnTo>
                                  <a:pt x="5105" y="402031"/>
                                </a:lnTo>
                                <a:lnTo>
                                  <a:pt x="11328" y="402031"/>
                                </a:lnTo>
                                <a:lnTo>
                                  <a:pt x="17551" y="402031"/>
                                </a:lnTo>
                                <a:lnTo>
                                  <a:pt x="22644" y="396963"/>
                                </a:lnTo>
                                <a:lnTo>
                                  <a:pt x="22644" y="390766"/>
                                </a:lnTo>
                                <a:lnTo>
                                  <a:pt x="22644" y="384568"/>
                                </a:lnTo>
                                <a:lnTo>
                                  <a:pt x="17551" y="379501"/>
                                </a:lnTo>
                                <a:lnTo>
                                  <a:pt x="11328" y="379501"/>
                                </a:lnTo>
                                <a:close/>
                              </a:path>
                            </a:pathLst>
                          </a:custGeom>
                          <a:ln w="11938">
                            <a:solidFill>
                              <a:srgbClr val="161717"/>
                            </a:solidFill>
                            <a:prstDash val="solid"/>
                          </a:ln>
                        </wps:spPr>
                        <wps:bodyPr wrap="square" lIns="0" tIns="0" rIns="0" bIns="0" rtlCol="0">
                          <a:prstTxWarp prst="textNoShape">
                            <a:avLst/>
                          </a:prstTxWarp>
                          <a:noAutofit/>
                        </wps:bodyPr>
                      </wps:wsp>
                      <wps:wsp>
                        <wps:cNvPr id="425700852" name="Graphic 153"/>
                        <wps:cNvSpPr/>
                        <wps:spPr>
                          <a:xfrm>
                            <a:off x="319726" y="425119"/>
                            <a:ext cx="73660" cy="73660"/>
                          </a:xfrm>
                          <a:custGeom>
                            <a:avLst/>
                            <a:gdLst/>
                            <a:ahLst/>
                            <a:cxnLst/>
                            <a:rect l="l" t="t" r="r" b="b"/>
                            <a:pathLst>
                              <a:path w="73660" h="73660">
                                <a:moveTo>
                                  <a:pt x="36779" y="0"/>
                                </a:moveTo>
                                <a:lnTo>
                                  <a:pt x="22486" y="2884"/>
                                </a:lnTo>
                                <a:lnTo>
                                  <a:pt x="10793" y="10744"/>
                                </a:lnTo>
                                <a:lnTo>
                                  <a:pt x="2898" y="22384"/>
                                </a:lnTo>
                                <a:lnTo>
                                  <a:pt x="0" y="36614"/>
                                </a:lnTo>
                                <a:lnTo>
                                  <a:pt x="2898" y="50835"/>
                                </a:lnTo>
                                <a:lnTo>
                                  <a:pt x="10793" y="62472"/>
                                </a:lnTo>
                                <a:lnTo>
                                  <a:pt x="22486" y="70330"/>
                                </a:lnTo>
                                <a:lnTo>
                                  <a:pt x="36779" y="73215"/>
                                </a:lnTo>
                                <a:lnTo>
                                  <a:pt x="51121" y="70330"/>
                                </a:lnTo>
                                <a:lnTo>
                                  <a:pt x="62814" y="62472"/>
                                </a:lnTo>
                                <a:lnTo>
                                  <a:pt x="70687" y="50835"/>
                                </a:lnTo>
                                <a:lnTo>
                                  <a:pt x="73571" y="36614"/>
                                </a:lnTo>
                                <a:lnTo>
                                  <a:pt x="70687" y="22384"/>
                                </a:lnTo>
                                <a:lnTo>
                                  <a:pt x="62814" y="10744"/>
                                </a:lnTo>
                                <a:lnTo>
                                  <a:pt x="51121" y="2884"/>
                                </a:lnTo>
                                <a:lnTo>
                                  <a:pt x="36779" y="0"/>
                                </a:lnTo>
                                <a:close/>
                              </a:path>
                            </a:pathLst>
                          </a:custGeom>
                          <a:ln w="23774">
                            <a:solidFill>
                              <a:srgbClr val="161717"/>
                            </a:solidFill>
                            <a:prstDash val="solid"/>
                          </a:ln>
                        </wps:spPr>
                        <wps:bodyPr wrap="square" lIns="0" tIns="0" rIns="0" bIns="0" rtlCol="0">
                          <a:prstTxWarp prst="textNoShape">
                            <a:avLst/>
                          </a:prstTxWarp>
                          <a:noAutofit/>
                        </wps:bodyPr>
                      </wps:wsp>
                      <wps:wsp>
                        <wps:cNvPr id="2021342012" name="Graphic 154"/>
                        <wps:cNvSpPr/>
                        <wps:spPr>
                          <a:xfrm>
                            <a:off x="181523" y="465442"/>
                            <a:ext cx="29209" cy="46990"/>
                          </a:xfrm>
                          <a:custGeom>
                            <a:avLst/>
                            <a:gdLst/>
                            <a:ahLst/>
                            <a:cxnLst/>
                            <a:rect l="l" t="t" r="r" b="b"/>
                            <a:pathLst>
                              <a:path w="29209" h="46990">
                                <a:moveTo>
                                  <a:pt x="29197" y="0"/>
                                </a:moveTo>
                                <a:lnTo>
                                  <a:pt x="0" y="0"/>
                                </a:lnTo>
                                <a:lnTo>
                                  <a:pt x="0" y="46977"/>
                                </a:lnTo>
                                <a:lnTo>
                                  <a:pt x="29197" y="46977"/>
                                </a:lnTo>
                                <a:lnTo>
                                  <a:pt x="29197" y="0"/>
                                </a:lnTo>
                                <a:close/>
                              </a:path>
                            </a:pathLst>
                          </a:custGeom>
                          <a:solidFill>
                            <a:srgbClr val="161717"/>
                          </a:solidFill>
                        </wps:spPr>
                        <wps:bodyPr wrap="square" lIns="0" tIns="0" rIns="0" bIns="0" rtlCol="0">
                          <a:prstTxWarp prst="textNoShape">
                            <a:avLst/>
                          </a:prstTxWarp>
                          <a:noAutofit/>
                        </wps:bodyPr>
                      </wps:wsp>
                      <wps:wsp>
                        <wps:cNvPr id="1521344535" name="Graphic 155"/>
                        <wps:cNvSpPr/>
                        <wps:spPr>
                          <a:xfrm>
                            <a:off x="193512" y="478840"/>
                            <a:ext cx="3810" cy="20320"/>
                          </a:xfrm>
                          <a:custGeom>
                            <a:avLst/>
                            <a:gdLst/>
                            <a:ahLst/>
                            <a:cxnLst/>
                            <a:rect l="l" t="t" r="r" b="b"/>
                            <a:pathLst>
                              <a:path w="3810" h="20320">
                                <a:moveTo>
                                  <a:pt x="3733" y="0"/>
                                </a:moveTo>
                                <a:lnTo>
                                  <a:pt x="0" y="0"/>
                                </a:lnTo>
                                <a:lnTo>
                                  <a:pt x="0" y="20167"/>
                                </a:lnTo>
                                <a:lnTo>
                                  <a:pt x="3733" y="20167"/>
                                </a:lnTo>
                                <a:lnTo>
                                  <a:pt x="3733" y="0"/>
                                </a:lnTo>
                                <a:close/>
                              </a:path>
                            </a:pathLst>
                          </a:custGeom>
                          <a:solidFill>
                            <a:srgbClr val="FFFFFF"/>
                          </a:solidFill>
                        </wps:spPr>
                        <wps:bodyPr wrap="square" lIns="0" tIns="0" rIns="0" bIns="0" rtlCol="0">
                          <a:prstTxWarp prst="textNoShape">
                            <a:avLst/>
                          </a:prstTxWarp>
                          <a:noAutofit/>
                        </wps:bodyPr>
                      </wps:wsp>
                      <wps:wsp>
                        <wps:cNvPr id="693774703" name="Graphic 156"/>
                        <wps:cNvSpPr/>
                        <wps:spPr>
                          <a:xfrm>
                            <a:off x="193525" y="478853"/>
                            <a:ext cx="3810" cy="20320"/>
                          </a:xfrm>
                          <a:custGeom>
                            <a:avLst/>
                            <a:gdLst/>
                            <a:ahLst/>
                            <a:cxnLst/>
                            <a:rect l="l" t="t" r="r" b="b"/>
                            <a:pathLst>
                              <a:path w="3810" h="20320">
                                <a:moveTo>
                                  <a:pt x="0" y="20167"/>
                                </a:moveTo>
                                <a:lnTo>
                                  <a:pt x="3733" y="20167"/>
                                </a:lnTo>
                                <a:lnTo>
                                  <a:pt x="3733" y="0"/>
                                </a:lnTo>
                                <a:lnTo>
                                  <a:pt x="0" y="0"/>
                                </a:lnTo>
                                <a:lnTo>
                                  <a:pt x="0" y="20167"/>
                                </a:lnTo>
                                <a:close/>
                              </a:path>
                            </a:pathLst>
                          </a:custGeom>
                          <a:ln w="787">
                            <a:solidFill>
                              <a:srgbClr val="FFFFFF"/>
                            </a:solidFill>
                            <a:prstDash val="solid"/>
                          </a:ln>
                        </wps:spPr>
                        <wps:bodyPr wrap="square" lIns="0" tIns="0" rIns="0" bIns="0" rtlCol="0">
                          <a:prstTxWarp prst="textNoShape">
                            <a:avLst/>
                          </a:prstTxWarp>
                          <a:noAutofit/>
                        </wps:bodyPr>
                      </wps:wsp>
                      <wps:wsp>
                        <wps:cNvPr id="497111912" name="Graphic 157"/>
                        <wps:cNvSpPr/>
                        <wps:spPr>
                          <a:xfrm>
                            <a:off x="242521" y="188455"/>
                            <a:ext cx="100330" cy="31750"/>
                          </a:xfrm>
                          <a:custGeom>
                            <a:avLst/>
                            <a:gdLst/>
                            <a:ahLst/>
                            <a:cxnLst/>
                            <a:rect l="l" t="t" r="r" b="b"/>
                            <a:pathLst>
                              <a:path w="100330" h="31750">
                                <a:moveTo>
                                  <a:pt x="99936" y="0"/>
                                </a:moveTo>
                                <a:lnTo>
                                  <a:pt x="0" y="0"/>
                                </a:lnTo>
                                <a:lnTo>
                                  <a:pt x="0" y="31648"/>
                                </a:lnTo>
                                <a:lnTo>
                                  <a:pt x="99936" y="31648"/>
                                </a:lnTo>
                                <a:lnTo>
                                  <a:pt x="99936" y="0"/>
                                </a:lnTo>
                                <a:close/>
                              </a:path>
                            </a:pathLst>
                          </a:custGeom>
                          <a:solidFill>
                            <a:srgbClr val="161717"/>
                          </a:solidFill>
                        </wps:spPr>
                        <wps:bodyPr wrap="square" lIns="0" tIns="0" rIns="0" bIns="0" rtlCol="0">
                          <a:prstTxWarp prst="textNoShape">
                            <a:avLst/>
                          </a:prstTxWarp>
                          <a:noAutofit/>
                        </wps:bodyPr>
                      </wps:wsp>
                      <wps:wsp>
                        <wps:cNvPr id="789500693" name="Graphic 158"/>
                        <wps:cNvSpPr/>
                        <wps:spPr>
                          <a:xfrm>
                            <a:off x="242521" y="188455"/>
                            <a:ext cx="100330" cy="31750"/>
                          </a:xfrm>
                          <a:custGeom>
                            <a:avLst/>
                            <a:gdLst/>
                            <a:ahLst/>
                            <a:cxnLst/>
                            <a:rect l="l" t="t" r="r" b="b"/>
                            <a:pathLst>
                              <a:path w="100330" h="31750">
                                <a:moveTo>
                                  <a:pt x="0" y="31648"/>
                                </a:moveTo>
                                <a:lnTo>
                                  <a:pt x="99936" y="31648"/>
                                </a:lnTo>
                                <a:lnTo>
                                  <a:pt x="99936" y="0"/>
                                </a:lnTo>
                                <a:lnTo>
                                  <a:pt x="0" y="0"/>
                                </a:lnTo>
                                <a:lnTo>
                                  <a:pt x="0" y="31648"/>
                                </a:lnTo>
                                <a:close/>
                              </a:path>
                            </a:pathLst>
                          </a:custGeom>
                          <a:ln w="787">
                            <a:solidFill>
                              <a:srgbClr val="313130"/>
                            </a:solidFill>
                            <a:prstDash val="solid"/>
                          </a:ln>
                        </wps:spPr>
                        <wps:bodyPr wrap="square" lIns="0" tIns="0" rIns="0" bIns="0" rtlCol="0">
                          <a:prstTxWarp prst="textNoShape">
                            <a:avLst/>
                          </a:prstTxWarp>
                          <a:noAutofit/>
                        </wps:bodyPr>
                      </wps:wsp>
                      <wps:wsp>
                        <wps:cNvPr id="631473193" name="Graphic 159"/>
                        <wps:cNvSpPr/>
                        <wps:spPr>
                          <a:xfrm>
                            <a:off x="256339" y="201510"/>
                            <a:ext cx="74295" cy="6350"/>
                          </a:xfrm>
                          <a:custGeom>
                            <a:avLst/>
                            <a:gdLst/>
                            <a:ahLst/>
                            <a:cxnLst/>
                            <a:rect l="l" t="t" r="r" b="b"/>
                            <a:pathLst>
                              <a:path w="74295" h="6350">
                                <a:moveTo>
                                  <a:pt x="73799" y="0"/>
                                </a:moveTo>
                                <a:lnTo>
                                  <a:pt x="0" y="0"/>
                                </a:lnTo>
                                <a:lnTo>
                                  <a:pt x="0" y="6311"/>
                                </a:lnTo>
                                <a:lnTo>
                                  <a:pt x="73799" y="6311"/>
                                </a:lnTo>
                                <a:lnTo>
                                  <a:pt x="73799" y="0"/>
                                </a:lnTo>
                                <a:close/>
                              </a:path>
                            </a:pathLst>
                          </a:custGeom>
                          <a:solidFill>
                            <a:srgbClr val="FFFFFF"/>
                          </a:solidFill>
                        </wps:spPr>
                        <wps:bodyPr wrap="square" lIns="0" tIns="0" rIns="0" bIns="0" rtlCol="0">
                          <a:prstTxWarp prst="textNoShape">
                            <a:avLst/>
                          </a:prstTxWarp>
                          <a:noAutofit/>
                        </wps:bodyPr>
                      </wps:wsp>
                      <wps:wsp>
                        <wps:cNvPr id="1481800377" name="Graphic 160"/>
                        <wps:cNvSpPr/>
                        <wps:spPr>
                          <a:xfrm>
                            <a:off x="256339" y="201510"/>
                            <a:ext cx="74295" cy="6350"/>
                          </a:xfrm>
                          <a:custGeom>
                            <a:avLst/>
                            <a:gdLst/>
                            <a:ahLst/>
                            <a:cxnLst/>
                            <a:rect l="l" t="t" r="r" b="b"/>
                            <a:pathLst>
                              <a:path w="74295" h="6350">
                                <a:moveTo>
                                  <a:pt x="0" y="6311"/>
                                </a:moveTo>
                                <a:lnTo>
                                  <a:pt x="73799" y="6311"/>
                                </a:lnTo>
                                <a:lnTo>
                                  <a:pt x="73799" y="0"/>
                                </a:lnTo>
                                <a:lnTo>
                                  <a:pt x="0" y="0"/>
                                </a:lnTo>
                                <a:lnTo>
                                  <a:pt x="0" y="6311"/>
                                </a:lnTo>
                                <a:close/>
                              </a:path>
                            </a:pathLst>
                          </a:custGeom>
                          <a:ln w="787">
                            <a:solidFill>
                              <a:srgbClr val="161717"/>
                            </a:solidFill>
                            <a:prstDash val="solid"/>
                          </a:ln>
                        </wps:spPr>
                        <wps:bodyPr wrap="square" lIns="0" tIns="0" rIns="0" bIns="0" rtlCol="0">
                          <a:prstTxWarp prst="textNoShape">
                            <a:avLst/>
                          </a:prstTxWarp>
                          <a:noAutofit/>
                        </wps:bodyPr>
                      </wps:wsp>
                      <wps:wsp>
                        <wps:cNvPr id="517766019" name="Graphic 161"/>
                        <wps:cNvSpPr/>
                        <wps:spPr>
                          <a:xfrm>
                            <a:off x="382539" y="126936"/>
                            <a:ext cx="51435" cy="52705"/>
                          </a:xfrm>
                          <a:custGeom>
                            <a:avLst/>
                            <a:gdLst/>
                            <a:ahLst/>
                            <a:cxnLst/>
                            <a:rect l="l" t="t" r="r" b="b"/>
                            <a:pathLst>
                              <a:path w="51435" h="52705">
                                <a:moveTo>
                                  <a:pt x="51269" y="0"/>
                                </a:moveTo>
                                <a:lnTo>
                                  <a:pt x="0" y="0"/>
                                </a:lnTo>
                                <a:lnTo>
                                  <a:pt x="0" y="52158"/>
                                </a:lnTo>
                                <a:lnTo>
                                  <a:pt x="51269" y="52158"/>
                                </a:lnTo>
                                <a:lnTo>
                                  <a:pt x="51269" y="0"/>
                                </a:lnTo>
                                <a:close/>
                              </a:path>
                            </a:pathLst>
                          </a:custGeom>
                          <a:solidFill>
                            <a:srgbClr val="161717"/>
                          </a:solidFill>
                        </wps:spPr>
                        <wps:bodyPr wrap="square" lIns="0" tIns="0" rIns="0" bIns="0" rtlCol="0">
                          <a:prstTxWarp prst="textNoShape">
                            <a:avLst/>
                          </a:prstTxWarp>
                          <a:noAutofit/>
                        </wps:bodyPr>
                      </wps:wsp>
                      <wps:wsp>
                        <wps:cNvPr id="405748676" name="Graphic 162"/>
                        <wps:cNvSpPr/>
                        <wps:spPr>
                          <a:xfrm>
                            <a:off x="393740" y="139331"/>
                            <a:ext cx="28575" cy="27940"/>
                          </a:xfrm>
                          <a:custGeom>
                            <a:avLst/>
                            <a:gdLst/>
                            <a:ahLst/>
                            <a:cxnLst/>
                            <a:rect l="l" t="t" r="r" b="b"/>
                            <a:pathLst>
                              <a:path w="28575" h="27940">
                                <a:moveTo>
                                  <a:pt x="28524" y="0"/>
                                </a:moveTo>
                                <a:lnTo>
                                  <a:pt x="0" y="0"/>
                                </a:lnTo>
                                <a:lnTo>
                                  <a:pt x="0" y="27939"/>
                                </a:lnTo>
                                <a:lnTo>
                                  <a:pt x="28524" y="27939"/>
                                </a:lnTo>
                                <a:lnTo>
                                  <a:pt x="28524" y="0"/>
                                </a:lnTo>
                                <a:close/>
                              </a:path>
                            </a:pathLst>
                          </a:custGeom>
                          <a:solidFill>
                            <a:srgbClr val="FFFFFF"/>
                          </a:solidFill>
                        </wps:spPr>
                        <wps:bodyPr wrap="square" lIns="0" tIns="0" rIns="0" bIns="0" rtlCol="0">
                          <a:prstTxWarp prst="textNoShape">
                            <a:avLst/>
                          </a:prstTxWarp>
                          <a:noAutofit/>
                        </wps:bodyPr>
                      </wps:wsp>
                      <wps:wsp>
                        <wps:cNvPr id="1892032974" name="Graphic 163"/>
                        <wps:cNvSpPr/>
                        <wps:spPr>
                          <a:xfrm>
                            <a:off x="5968" y="5968"/>
                            <a:ext cx="528955" cy="535305"/>
                          </a:xfrm>
                          <a:custGeom>
                            <a:avLst/>
                            <a:gdLst/>
                            <a:ahLst/>
                            <a:cxnLst/>
                            <a:rect l="l" t="t" r="r" b="b"/>
                            <a:pathLst>
                              <a:path w="528955" h="535305">
                                <a:moveTo>
                                  <a:pt x="175552" y="467474"/>
                                </a:moveTo>
                                <a:lnTo>
                                  <a:pt x="310362" y="467474"/>
                                </a:lnTo>
                              </a:path>
                              <a:path w="528955" h="535305">
                                <a:moveTo>
                                  <a:pt x="145326" y="99466"/>
                                </a:moveTo>
                                <a:lnTo>
                                  <a:pt x="147785" y="142655"/>
                                </a:lnTo>
                                <a:lnTo>
                                  <a:pt x="151369" y="193130"/>
                                </a:lnTo>
                                <a:lnTo>
                                  <a:pt x="155775" y="248395"/>
                                </a:lnTo>
                                <a:lnTo>
                                  <a:pt x="160699" y="305957"/>
                                </a:lnTo>
                                <a:lnTo>
                                  <a:pt x="165838" y="363321"/>
                                </a:lnTo>
                                <a:lnTo>
                                  <a:pt x="170890" y="417991"/>
                                </a:lnTo>
                                <a:lnTo>
                                  <a:pt x="175552" y="467474"/>
                                </a:lnTo>
                              </a:path>
                              <a:path w="528955" h="535305">
                                <a:moveTo>
                                  <a:pt x="391401" y="106108"/>
                                </a:moveTo>
                                <a:lnTo>
                                  <a:pt x="386946" y="158725"/>
                                </a:lnTo>
                                <a:lnTo>
                                  <a:pt x="382386" y="212843"/>
                                </a:lnTo>
                                <a:lnTo>
                                  <a:pt x="377840" y="266961"/>
                                </a:lnTo>
                                <a:lnTo>
                                  <a:pt x="373428" y="319578"/>
                                </a:lnTo>
                                <a:lnTo>
                                  <a:pt x="369268" y="369191"/>
                                </a:lnTo>
                                <a:lnTo>
                                  <a:pt x="365480" y="414299"/>
                                </a:lnTo>
                              </a:path>
                              <a:path w="528955" h="535305">
                                <a:moveTo>
                                  <a:pt x="0" y="0"/>
                                </a:moveTo>
                                <a:lnTo>
                                  <a:pt x="500049" y="534949"/>
                                </a:lnTo>
                              </a:path>
                              <a:path w="528955" h="535305">
                                <a:moveTo>
                                  <a:pt x="528574" y="1460"/>
                                </a:moveTo>
                                <a:lnTo>
                                  <a:pt x="14947" y="533476"/>
                                </a:lnTo>
                              </a:path>
                            </a:pathLst>
                          </a:custGeom>
                          <a:ln w="11938">
                            <a:solidFill>
                              <a:srgbClr val="161717"/>
                            </a:solidFill>
                            <a:prstDash val="solid"/>
                          </a:ln>
                        </wps:spPr>
                        <wps:bodyPr wrap="square" lIns="0" tIns="0" rIns="0" bIns="0" rtlCol="0">
                          <a:prstTxWarp prst="textNoShape">
                            <a:avLst/>
                          </a:prstTxWarp>
                          <a:noAutofit/>
                        </wps:bodyPr>
                      </wps:wsp>
                      <wps:wsp>
                        <wps:cNvPr id="2059576986" name="Graphic 164"/>
                        <wps:cNvSpPr/>
                        <wps:spPr>
                          <a:xfrm>
                            <a:off x="131714" y="536524"/>
                            <a:ext cx="290830" cy="95885"/>
                          </a:xfrm>
                          <a:custGeom>
                            <a:avLst/>
                            <a:gdLst/>
                            <a:ahLst/>
                            <a:cxnLst/>
                            <a:rect l="l" t="t" r="r" b="b"/>
                            <a:pathLst>
                              <a:path w="290830" h="95885">
                                <a:moveTo>
                                  <a:pt x="290550" y="0"/>
                                </a:moveTo>
                                <a:lnTo>
                                  <a:pt x="0" y="0"/>
                                </a:lnTo>
                                <a:lnTo>
                                  <a:pt x="0" y="95300"/>
                                </a:lnTo>
                                <a:lnTo>
                                  <a:pt x="290550" y="95300"/>
                                </a:lnTo>
                                <a:lnTo>
                                  <a:pt x="290550" y="0"/>
                                </a:lnTo>
                                <a:close/>
                              </a:path>
                            </a:pathLst>
                          </a:custGeom>
                          <a:solidFill>
                            <a:srgbClr val="31313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D5C450D" id="Group 143" o:spid="_x0000_s1026" style="position:absolute;margin-left:451.5pt;margin-top:10.85pt;width:54.6pt;height:78pt;z-index:-251619328;mso-wrap-distance-left:0;mso-wrap-distance-right:0;mso-position-horizontal-relative:page;mso-width-relative:margin;mso-height-relative:margin" coordsize="5410,6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">
                <v:shape id="Graphic 144" o:spid="_x0000_s1027" style="position:absolute;left:1205;top:897;width:2990;height:229;visibility:visible;mso-wrap-style:square;v-text-anchor:top" coordsize="29908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" path="m298691,l,,,22301r298691,l298691,xe" fillcolor="#161717" stroked="f">
                  <v:path arrowok="t"/>
                </v:shape>
                <v:shape id="Graphic 145" o:spid="_x0000_s1028" style="position:absolute;left:1465;top:515;width:2515;height:388;visibility:visible;mso-wrap-style:square;v-text-anchor:top" coordsize="251460,38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" path="m,38184l342,31656,29531,12001,79025,1873,137379,r55769,5110l234888,15933r16267,15266l251155,38184e" filled="f" strokecolor="#161717" strokeweight=".94pt">
                  <v:path arrowok="t"/>
                </v:shape>
                <v:shape id="Graphic 146" o:spid="_x0000_s1029" style="position:absolute;left:1735;top:427;width:293;height:470;visibility:visible;mso-wrap-style:square;v-text-anchor:top" coordsize="29209,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" path="m29197,l,,,46977r29197,l29197,xe" fillcolor="#161717" stroked="f">
                  <v:path arrowok="t"/>
                </v:shape>
                <v:shape id="Graphic 147" o:spid="_x0000_s1030" style="position:absolute;left:1856;top:561;width:38;height:204;visibility:visible;mso-wrap-style:square;v-text-anchor:top" coordsize="381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" path="m3733,l,,,20167r3733,l3733,xe" stroked="f">
                  <v:path arrowok="t"/>
                </v:shape>
                <v:shape id="Graphic 148" o:spid="_x0000_s1031" style="position:absolute;left:1856;top:561;width:38;height:204;visibility:visible;mso-wrap-style:square;v-text-anchor:top" coordsize="381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" path="m,20167r3733,l3733,,,,,20167xe" filled="f" strokecolor="white" strokeweight=".02186mm">
                  <v:path arrowok="t"/>
                </v:shape>
                <v:shape id="Graphic 149" o:spid="_x0000_s1032" style="position:absolute;left:2439;top:338;width:775;height:362;visibility:visible;mso-wrap-style:square;v-text-anchor:top" coordsize="7747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" path="m77190,l,,,35712r77190,l77190,xe" fillcolor="#161717" stroked="f">
                  <v:path arrowok="t"/>
                </v:shape>
                <v:shape id="Graphic 150" o:spid="_x0000_s1033" style="position:absolute;left:2590;top:479;width:489;height:83;visibility:visible;mso-wrap-style:square;v-text-anchor:top" coordsize="48895,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" path="m48552,l,,,8216r48552,l48552,xe" stroked="f">
                  <v:path arrowok="t"/>
                </v:shape>
                <v:shape id="Graphic 151" o:spid="_x0000_s1034" style="position:absolute;left:2590;top:479;width:489;height:83;visibility:visible;mso-wrap-style:square;v-text-anchor:top" coordsize="48895,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" path="m,8229r48564,l48564,,,,,8229xe" filled="f" strokecolor="#161717" strokeweight=".02186mm">
                  <v:path arrowok="t"/>
                </v:shape>
                <v:shape id="Graphic 152" o:spid="_x0000_s1035" style="position:absolute;left:3451;top:709;width:826;height:4026;visibility:visible;mso-wrap-style:square;v-text-anchor:top" coordsize="82550,40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" path="m67805,l59994,,53657,6311r,7773l53657,21856r6337,6299l67805,28155r7925,l81953,21856r,-7772l81953,6311,75730,,67805,xem11328,379501r-6223,l,384568r,6198l,396963r5105,5068l11328,402031r6223,l22644,396963r,-6197l22644,384568r-5093,-5067l11328,379501xe" filled="f" strokecolor="#161717" strokeweight=".94pt">
                  <v:path arrowok="t"/>
                </v:shape>
                <v:shape id="Graphic 153" o:spid="_x0000_s1036" style="position:absolute;left:3197;top:4251;width:736;height:736;visibility:visible;mso-wrap-style:square;v-text-anchor:top" coordsize="73660,73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" path="m36779,l22486,2884,10793,10744,2898,22384,,36614,2898,50835r7895,11637l22486,70330r14293,2885l51121,70330,62814,62472,70687,50835,73571,36614,70687,22384,62814,10744,51121,2884,36779,xe" filled="f" strokecolor="#161717" strokeweight=".66039mm">
                  <v:path arrowok="t"/>
                </v:shape>
                <v:shape id="Graphic 154" o:spid="_x0000_s1037" style="position:absolute;left:1815;top:4654;width:292;height:470;visibility:visible;mso-wrap-style:square;v-text-anchor:top" coordsize="29209,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" path="m29197,l,,,46977r29197,l29197,xe" fillcolor="#161717" stroked="f">
                  <v:path arrowok="t"/>
                </v:shape>
                <v:shape id="Graphic 155" o:spid="_x0000_s1038" style="position:absolute;left:1935;top:4788;width:38;height:203;visibility:visible;mso-wrap-style:square;v-text-anchor:top" coordsize="381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" path="m3733,l,,,20167r3733,l3733,xe" stroked="f">
                  <v:path arrowok="t"/>
                </v:shape>
                <v:shape id="Graphic 156" o:spid="_x0000_s1039" style="position:absolute;left:1935;top:4788;width:38;height:203;visibility:visible;mso-wrap-style:square;v-text-anchor:top" coordsize="381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" path="m,20167r3733,l3733,,,,,20167xe" filled="f" strokecolor="white" strokeweight=".02186mm">
                  <v:path arrowok="t"/>
                </v:shape>
                <v:shape id="Graphic 157" o:spid="_x0000_s1040" style="position:absolute;left:2425;top:1884;width:1003;height:318;visibility:visible;mso-wrap-style:square;v-text-anchor:top" coordsize="100330,3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" path="m99936,l,,,31648r99936,l99936,xe" fillcolor="#161717" stroked="f">
                  <v:path arrowok="t"/>
                </v:shape>
                <v:shape id="Graphic 158" o:spid="_x0000_s1041" style="position:absolute;left:2425;top:1884;width:1003;height:318;visibility:visible;mso-wrap-style:square;v-text-anchor:top" coordsize="100330,3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" path="m,31648r99936,l99936,,,,,31648xe" filled="f" strokecolor="#313130" strokeweight=".02186mm">
                  <v:path arrowok="t"/>
                </v:shape>
                <v:shape id="Graphic 159" o:spid="_x0000_s1042" style="position:absolute;left:2563;top:2015;width:743;height:63;visibility:visible;mso-wrap-style:square;v-text-anchor:top" coordsize="7429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" path="m73799,l,,,6311r73799,l73799,xe" stroked="f">
                  <v:path arrowok="t"/>
                </v:shape>
                <v:shape id="Graphic 160" o:spid="_x0000_s1043" style="position:absolute;left:2563;top:2015;width:743;height:63;visibility:visible;mso-wrap-style:square;v-text-anchor:top" coordsize="7429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" path="m,6311r73799,l73799,,,,,6311xe" filled="f" strokecolor="#161717" strokeweight=".02186mm">
                  <v:path arrowok="t"/>
                </v:shape>
                <v:shape id="Graphic 161" o:spid="_x0000_s1044" style="position:absolute;left:3825;top:1269;width:514;height:527;visibility:visible;mso-wrap-style:square;v-text-anchor:top" coordsize="51435,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" path="m51269,l,,,52158r51269,l51269,xe" fillcolor="#161717" stroked="f">
                  <v:path arrowok="t"/>
                </v:shape>
                <v:shape id="Graphic 162" o:spid="_x0000_s1045" style="position:absolute;left:3937;top:1393;width:286;height:279;visibility:visible;mso-wrap-style:square;v-text-anchor:top" coordsize="28575,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" path="m28524,l,,,27939r28524,l28524,xe" stroked="f">
                  <v:path arrowok="t"/>
                </v:shape>
                <v:shape id="Graphic 163" o:spid="_x0000_s1046" style="position:absolute;left:59;top:59;width:5290;height:5353;visibility:visible;mso-wrap-style:square;v-text-anchor:top" coordsize="528955,535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" path="m175552,467474r134810,em145326,99466r2459,43189l151369,193130r4406,55265l160699,305957r5139,57364l170890,417991r4662,49483em391401,106108r-4455,52617l382386,212843r-4546,54118l373428,319578r-4160,49613l365480,414299em,l500049,534949em528574,1460l14947,533476e" filled="f" strokecolor="#161717" strokeweight=".94pt">
                  <v:path arrowok="t"/>
                </v:shape>
                <v:shape id="Graphic 164" o:spid="_x0000_s1047" style="position:absolute;left:1317;top:5365;width:2908;height:959;visibility:visible;mso-wrap-style:square;v-text-anchor:top" coordsize="290830,95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" path="m290550,l,,,95300r290550,l290550,xe" fillcolor="#313130" stroked="f">
                  <v:path arrowok="t"/>
                </v:shape>
                <w10:wrap type="tight" anchorx="page"/>
              </v:group>
            </w:pict>
          </mc:Fallback>
        </mc:AlternateContent>
      </w:r>
      <w:r w:rsidRPr="002D5621">
        <w:rPr>
          <w:rFonts w:cstheme="minorHAnsi"/>
          <w:sz w:val="24"/>
          <w:szCs w:val="24"/>
        </w:rPr>
        <w:t>•</w:t>
      </w:r>
      <w:r w:rsidRPr="002D5621">
        <w:rPr>
          <w:rFonts w:cstheme="minorHAnsi"/>
          <w:sz w:val="24"/>
          <w:szCs w:val="24"/>
        </w:rPr>
        <w:tab/>
        <w:t xml:space="preserve">Ten symbol umieszczony na produkcie lub opakowaniu oznacza, że produktu nie wolno usuwać razem ze zwykłymi odpadkami z gospodarstw domowych. Natomiast urządzenie należy dostarczyć do odpowiedniego punktu zbiórki odpadów, w którym sprzęt elektryczny i elektroniczny zostanie poddany recyklingowi. Recykling materiałów pomoże oszczędzić naturalne zasoby. Szczegółowe informacje dotyczące recykling opisywanego produktu można </w:t>
      </w:r>
      <w:r w:rsidRPr="002D5621">
        <w:rPr>
          <w:rFonts w:cstheme="minorHAnsi"/>
          <w:sz w:val="24"/>
          <w:szCs w:val="24"/>
        </w:rPr>
        <w:lastRenderedPageBreak/>
        <w:t>uzyskać od władz lokalnych, służby zbiórki odpadów z gospodarstw domowych lub u sprzedawcy urządzenia.</w:t>
      </w:r>
    </w:p>
    <w:p w14:paraId="18B62C93"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Należy skontaktować się z lokalnymi władzami w celu uzyskania szczegółowych informacji na temat usuwania zużytego urządzenia zgodnie z normami WEEE dotyczącymi ponownego wykorzystania, przetworzenia i odzyskiwania surowców.</w:t>
      </w:r>
    </w:p>
    <w:p w14:paraId="1FD8B6A8" w14:textId="77777777" w:rsidR="00F65730" w:rsidRPr="00954B78" w:rsidRDefault="00F65730" w:rsidP="00F65730">
      <w:pPr>
        <w:spacing w:before="12" w:line="249" w:lineRule="auto"/>
        <w:ind w:left="127" w:right="403" w:hanging="13"/>
        <w:jc w:val="both"/>
        <w:rPr>
          <w:rFonts w:cstheme="minorHAnsi"/>
          <w:b/>
          <w:bCs/>
          <w:sz w:val="24"/>
          <w:szCs w:val="24"/>
        </w:rPr>
      </w:pPr>
      <w:r w:rsidRPr="00954B78">
        <w:rPr>
          <w:rFonts w:cstheme="minorHAnsi"/>
          <w:b/>
          <w:bCs/>
          <w:sz w:val="24"/>
          <w:szCs w:val="24"/>
        </w:rPr>
        <w:t>Uwagi:</w:t>
      </w:r>
    </w:p>
    <w:p w14:paraId="57E407CC"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Przed przystąpieniem do instalacji i korzystania z urządzenia należy uważnie zapoznać się z niniejszą instrukcją obsługi. Nie ponosimy odpowiedzialności za uszkodzenia powstałe na skutek niewłaściwego wykorzystania urządzenia.</w:t>
      </w:r>
    </w:p>
    <w:p w14:paraId="620C02DC"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Należy przestrzegać wszystkich wskazówek znajdujących się na urządzeniu i podanych w instrukcji obsługi oraz zachować niniejszą instrukcję na wypadek późniejszych wątpliwości.</w:t>
      </w:r>
    </w:p>
    <w:p w14:paraId="01D6A564"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Opisywane urządzenie jest przeznaczone do użytku domowego oraz powinno być wykorzystywane wyłącznie w gospodarstwach domowych i w określonych celach. Urządzenie nie jest przeznaczone do zastosowań komercyjnych lub wspólnego użytkowania. Takie zastosowania spowodują utratę ważności gwarancji urządzenia, a nasza firma nie ponosi odpowiedzialności za powstałe straty.</w:t>
      </w:r>
    </w:p>
    <w:p w14:paraId="22939D49"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Opisywane urządzenie jest przeznaczone do użytku domowego i nadaje się wyłącznie do chłodzenia i przechowywania artykułów spożywczych. Nie jest przeznaczone do zastosowań komercyjnych lub wspólnego użytkowania, ani do przechowywania innych substancji z wyjątkiem artykułów spożywczych. W przeciwnym wypadku nasza firma nie ponosi odpowiedzialności za powstałe straty.</w:t>
      </w:r>
    </w:p>
    <w:p w14:paraId="1405B697" w14:textId="77777777" w:rsidR="00F65730" w:rsidRPr="002D5621" w:rsidRDefault="00F65730" w:rsidP="00F65730">
      <w:pPr>
        <w:spacing w:before="12" w:line="249" w:lineRule="auto"/>
        <w:ind w:left="127" w:right="403" w:hanging="13"/>
        <w:jc w:val="both"/>
        <w:rPr>
          <w:rFonts w:cstheme="minorHAnsi"/>
          <w:b/>
          <w:bCs/>
          <w:sz w:val="24"/>
          <w:szCs w:val="24"/>
        </w:rPr>
      </w:pPr>
      <w:r w:rsidRPr="002D5621">
        <w:rPr>
          <w:rFonts w:cstheme="minorHAnsi"/>
          <w:b/>
          <w:bCs/>
          <w:sz w:val="24"/>
          <w:szCs w:val="24"/>
        </w:rPr>
        <w:t>Ostrzeżenia dotyczące bezpieczeństwa</w:t>
      </w:r>
    </w:p>
    <w:p w14:paraId="3A3A8AC2"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W celu podłączenia zamrażarki do źródła zasilania nie wolno stosować przedłużacza.</w:t>
      </w:r>
    </w:p>
    <w:p w14:paraId="72EA0E63"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Uszkodzony przewód zasilający lub wtyczka może spowodować pożar lub porażenie prądem elektrycznym. Uszkodzony przewód zasilający lub wtyczka powinny zostać wymienione przez wykwalifikowany personel.</w:t>
      </w:r>
    </w:p>
    <w:p w14:paraId="0C00FB42" w14:textId="0F752D9E" w:rsidR="00F65730" w:rsidRPr="002D5621" w:rsidRDefault="00F65730" w:rsidP="003257AE">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 xml:space="preserve">Nie wolno nadmiernie wyginać przewodu zasilającego.   </w:t>
      </w:r>
    </w:p>
    <w:p w14:paraId="1CB3D717"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Nie pozwalaj dzieciom bawić się urządzeniem. Dzieciom nie wolno NIGDY siadać na szufladach albo zawieszać się na drzwiach.</w:t>
      </w:r>
    </w:p>
    <w:p w14:paraId="3A4F451A"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Nie wolno dotykać przewodu zasilającego/wtyczki mokrymi rękami, ponieważ mogłoby to spowodować porażenie prądem.</w:t>
      </w:r>
    </w:p>
    <w:p w14:paraId="0E1AD5AF"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Nie wolno umieszczać szklanych butelek i puszek z napojami w zamrażarce. Butelki i puszki mogłyby eksplodować.</w:t>
      </w:r>
    </w:p>
    <w:p w14:paraId="368448E1"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Wytwarzając lód w zamrażarce, nie należy go dotykać, ponieważ lód może spowodować odmrożenia i skaleczenia.</w:t>
      </w:r>
    </w:p>
    <w:p w14:paraId="0BECC352"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Nie umieszczaj w zamrażarce pojemników (szklanych butelek lub pojemników) zawierających płyny, a szczególnie płyny gazowane, które mogłyby spowodować pęknięcie pojemnika i wylanie się płynu podczas zamrażania.</w:t>
      </w:r>
    </w:p>
    <w:p w14:paraId="150DE3A1"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lastRenderedPageBreak/>
        <w:t>•</w:t>
      </w:r>
      <w:r w:rsidRPr="002D5621">
        <w:rPr>
          <w:rFonts w:cstheme="minorHAnsi"/>
          <w:sz w:val="24"/>
          <w:szCs w:val="24"/>
        </w:rPr>
        <w:tab/>
        <w:t>Butelki, które zawierają płyny o dużej zawartości alkoholu muszą być dobrze zamknięte i umieszczone w chłodziarce w pozycji pionowej.</w:t>
      </w:r>
    </w:p>
    <w:p w14:paraId="50E24BDD" w14:textId="4FA78262"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 xml:space="preserve">Nie używaj ostrych metalowych przedmiotów aby usunąć oblodzenie komory zamrażarki; przedmioty te mogłyby przekłuć obwody i w nieodwracalny sposób zniszczyć urządzenie. </w:t>
      </w:r>
    </w:p>
    <w:p w14:paraId="148535DA" w14:textId="77777777"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Nie wolno niczego wyjmować z zamrażarki wilgotnymi lub mokrymi rękami. Mogłoby to spowodować otarcie naskórka lub odmrożenia.</w:t>
      </w:r>
    </w:p>
    <w:p w14:paraId="65ADC177" w14:textId="556FBA7F" w:rsidR="00F65730" w:rsidRPr="002D5621" w:rsidRDefault="00F65730" w:rsidP="00F65730">
      <w:pPr>
        <w:spacing w:before="12" w:line="249" w:lineRule="auto"/>
        <w:ind w:left="127" w:right="403" w:hanging="13"/>
        <w:jc w:val="both"/>
        <w:rPr>
          <w:rFonts w:cstheme="minorHAnsi"/>
          <w:sz w:val="24"/>
          <w:szCs w:val="24"/>
        </w:rPr>
      </w:pPr>
      <w:r w:rsidRPr="002D5621">
        <w:rPr>
          <w:rFonts w:cstheme="minorHAnsi"/>
          <w:sz w:val="24"/>
          <w:szCs w:val="24"/>
        </w:rPr>
        <w:t>•</w:t>
      </w:r>
      <w:r w:rsidRPr="002D5621">
        <w:rPr>
          <w:rFonts w:cstheme="minorHAnsi"/>
          <w:sz w:val="24"/>
          <w:szCs w:val="24"/>
        </w:rPr>
        <w:tab/>
        <w:t>Nie wolno ponownie zamrażać artykułów spożywczych, które zostały odmrożone.</w:t>
      </w:r>
    </w:p>
    <w:p w14:paraId="2F2F55D6" w14:textId="7CB552AF" w:rsidR="00853ACE" w:rsidRPr="002D5621" w:rsidRDefault="00853ACE" w:rsidP="00F65730">
      <w:pPr>
        <w:jc w:val="both"/>
        <w:rPr>
          <w:rFonts w:cstheme="minorHAnsi"/>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B6F5F" w:rsidRPr="002D5621" w14:paraId="0A72CDA5" w14:textId="77777777" w:rsidTr="00A103B3">
        <w:tc>
          <w:tcPr>
            <w:tcW w:w="9854" w:type="dxa"/>
            <w:shd w:val="clear" w:color="auto" w:fill="595959"/>
          </w:tcPr>
          <w:p w14:paraId="45FCB32E" w14:textId="46949100" w:rsidR="003B6F5F" w:rsidRPr="002D5621" w:rsidRDefault="00A63F65" w:rsidP="0008466B">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2D5621">
              <w:rPr>
                <w:rFonts w:asciiTheme="minorHAnsi" w:hAnsiTheme="minorHAnsi" w:cstheme="minorHAnsi"/>
                <w:b/>
                <w:color w:val="FFFFFF"/>
                <w:sz w:val="24"/>
                <w:szCs w:val="24"/>
                <w:lang w:val="pl-PL"/>
              </w:rPr>
              <w:t>Ważne, przeczytaj zanim włączysz urządzenie</w:t>
            </w:r>
          </w:p>
        </w:tc>
      </w:tr>
    </w:tbl>
    <w:p w14:paraId="7147F5ED" w14:textId="77777777" w:rsidR="00853ACE" w:rsidRPr="002D5621" w:rsidRDefault="00853ACE" w:rsidP="0008466B">
      <w:pPr>
        <w:jc w:val="both"/>
        <w:rPr>
          <w:rFonts w:cstheme="minorHAnsi"/>
          <w:sz w:val="24"/>
          <w:szCs w:val="24"/>
        </w:rPr>
      </w:pPr>
    </w:p>
    <w:p w14:paraId="2D4A000B" w14:textId="77777777" w:rsidR="00F65730" w:rsidRPr="002D5621" w:rsidRDefault="00F65730" w:rsidP="00F65730">
      <w:pPr>
        <w:jc w:val="both"/>
        <w:rPr>
          <w:rFonts w:cstheme="minorHAnsi"/>
          <w:b/>
          <w:bCs/>
          <w:sz w:val="24"/>
          <w:szCs w:val="24"/>
        </w:rPr>
      </w:pPr>
      <w:r w:rsidRPr="002D5621">
        <w:rPr>
          <w:rFonts w:cstheme="minorHAnsi"/>
          <w:b/>
          <w:bCs/>
          <w:sz w:val="24"/>
          <w:szCs w:val="24"/>
        </w:rPr>
        <w:t>Informacje dotyczące instalacji</w:t>
      </w:r>
    </w:p>
    <w:p w14:paraId="0AF07C18" w14:textId="77777777" w:rsidR="00F65730" w:rsidRPr="002D5621" w:rsidRDefault="00F65730" w:rsidP="00F65730">
      <w:pPr>
        <w:jc w:val="both"/>
        <w:rPr>
          <w:rFonts w:cstheme="minorHAnsi"/>
          <w:sz w:val="24"/>
          <w:szCs w:val="24"/>
        </w:rPr>
      </w:pPr>
      <w:r w:rsidRPr="002D5621">
        <w:rPr>
          <w:rFonts w:cstheme="minorHAnsi"/>
          <w:sz w:val="24"/>
          <w:szCs w:val="24"/>
        </w:rPr>
        <w:t>Przed rozpakowaniem i ustawieniem zamrażarki należy poświęcić trochę czasu na zaznajomienie się z poniższymi wskazówkami.</w:t>
      </w:r>
    </w:p>
    <w:p w14:paraId="46D54CE1"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Przed ustawieniem zamrażarki należy upewnić się, że nie ma widocznych uszkodzeń. Nie wolno instalować ani korzystać z uszkodzonej zamrażarki.</w:t>
      </w:r>
    </w:p>
    <w:p w14:paraId="7FF33B5C"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Zamrażarkę należy chronić przed bezpośrednim działaniem światła słonecznego i ustawić z dala od jakichkolwiek źródeł ciepła, np. grzejnika.</w:t>
      </w:r>
    </w:p>
    <w:p w14:paraId="313940A5"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Urządzenie powinno znajdować się w odległości nie mniejszej niż 50 cm od kuchenek, kuchenek gazowych i płyt grzejnych oraz przynajmniej 5 cm od piekarników elektrycznych.</w:t>
      </w:r>
    </w:p>
    <w:p w14:paraId="7C71B61B"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Nie wolno narażać zamrażarki na działanie wilgoci lub deszczu.</w:t>
      </w:r>
    </w:p>
    <w:p w14:paraId="3164248B"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Zamrażarkę należy ustawić przynajmniej 20 mm od innej zamrażarki.</w:t>
      </w:r>
    </w:p>
    <w:p w14:paraId="69DAB05A" w14:textId="5254197A"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Wymagana wolna przestrzeń od góry i z tyłu zamrażarki wynosi przynajmniej 50 mm</w:t>
      </w:r>
      <w:r w:rsidR="00F948E3">
        <w:rPr>
          <w:rFonts w:cstheme="minorHAnsi"/>
          <w:sz w:val="24"/>
          <w:szCs w:val="24"/>
        </w:rPr>
        <w:t xml:space="preserve">    ( optymalnie 150 mm)</w:t>
      </w:r>
      <w:r w:rsidRPr="002D5621">
        <w:rPr>
          <w:rFonts w:cstheme="minorHAnsi"/>
          <w:sz w:val="24"/>
          <w:szCs w:val="24"/>
        </w:rPr>
        <w:t>. Nie wolno ustawiać jakichkolwiek przedmiotów na górze zamrażarki.</w:t>
      </w:r>
    </w:p>
    <w:p w14:paraId="05AC4DF5"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Żeby zapewnić bezpieczne działanie urządzenia, należy je ustawić poziomo w bezpiecznym miejscu. Regulowane nóżki służą do ustawienia zamrażarki w poziomie. Przed umieszczeniem artykułów spożywczych należy upewnić się, że urządzenie zostało ustawione poziomo.</w:t>
      </w:r>
    </w:p>
    <w:p w14:paraId="5F13A859" w14:textId="33F44355"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Przed skorzystaniem z urządzenia zalecamy przetarcie wszystkich półek i tac przy pomocy ściereczki namoczonej w ciepłej wodzie z dodatkiem sody oczyszczanej (łyżeczka). Po wyczyszczeniu należy spłukać zamrażarkę ciepłą wodą i osuszyć.</w:t>
      </w:r>
    </w:p>
    <w:p w14:paraId="5B529D72"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Zamrażarkę należy ustawić przy ścianie zachowując odległość nie większą niż 75 mm.</w:t>
      </w:r>
    </w:p>
    <w:p w14:paraId="0B6EF4CF" w14:textId="77777777" w:rsidR="00F65730" w:rsidRPr="002D5621" w:rsidRDefault="00F65730" w:rsidP="00F65730">
      <w:pPr>
        <w:jc w:val="both"/>
        <w:rPr>
          <w:rFonts w:cstheme="minorHAnsi"/>
          <w:b/>
          <w:bCs/>
          <w:sz w:val="24"/>
          <w:szCs w:val="24"/>
        </w:rPr>
      </w:pPr>
      <w:r w:rsidRPr="002D5621">
        <w:rPr>
          <w:rFonts w:cstheme="minorHAnsi"/>
          <w:b/>
          <w:bCs/>
          <w:sz w:val="24"/>
          <w:szCs w:val="24"/>
        </w:rPr>
        <w:t>Przed przystąpieniem do korzystania z zamrażarki</w:t>
      </w:r>
    </w:p>
    <w:p w14:paraId="3AB26D3C" w14:textId="77777777" w:rsidR="00F65730" w:rsidRPr="002D5621" w:rsidRDefault="00F65730" w:rsidP="00F65730">
      <w:pPr>
        <w:jc w:val="both"/>
        <w:rPr>
          <w:rFonts w:cstheme="minorHAnsi"/>
          <w:sz w:val="24"/>
          <w:szCs w:val="24"/>
        </w:rPr>
      </w:pPr>
      <w:r w:rsidRPr="002D5621">
        <w:rPr>
          <w:rFonts w:cstheme="minorHAnsi"/>
          <w:sz w:val="24"/>
          <w:szCs w:val="24"/>
        </w:rPr>
        <w:t>•</w:t>
      </w:r>
      <w:r w:rsidRPr="002D5621">
        <w:rPr>
          <w:rFonts w:cstheme="minorHAnsi"/>
          <w:sz w:val="24"/>
          <w:szCs w:val="24"/>
        </w:rPr>
        <w:tab/>
        <w:t>Przy pierwszym użyciu zamrażarki należy ustawić ją pionowo przynajmniej na 3 godziny przed podłączeniem do zasilania. W ten sposób zostanie zapewniona wydajna praca i ochrona sprężarki przed uszkodzeniem.</w:t>
      </w:r>
    </w:p>
    <w:p w14:paraId="48E15739" w14:textId="5D7E9770" w:rsidR="00AC032E" w:rsidRPr="002D5621" w:rsidRDefault="00F65730" w:rsidP="0008466B">
      <w:pPr>
        <w:jc w:val="both"/>
        <w:rPr>
          <w:rFonts w:cstheme="minorHAnsi"/>
          <w:sz w:val="24"/>
          <w:szCs w:val="24"/>
        </w:rPr>
      </w:pPr>
      <w:r w:rsidRPr="002D5621">
        <w:rPr>
          <w:rFonts w:cstheme="minorHAnsi"/>
          <w:sz w:val="24"/>
          <w:szCs w:val="24"/>
        </w:rPr>
        <w:lastRenderedPageBreak/>
        <w:t>•</w:t>
      </w:r>
      <w:r w:rsidRPr="002D5621">
        <w:rPr>
          <w:rFonts w:cstheme="minorHAnsi"/>
          <w:sz w:val="24"/>
          <w:szCs w:val="24"/>
        </w:rPr>
        <w:tab/>
        <w:t>Przy pierwszym użyciu zamrażarki może być wyczuwalny delikatny zapach. To zupełnie normalne i po rozpoczęciu chłodzenia przez zamrażarkę zanika.</w:t>
      </w:r>
    </w:p>
    <w:p w14:paraId="6E547016" w14:textId="6841B6A0" w:rsidR="008D18E3" w:rsidRPr="002D5621" w:rsidRDefault="00F65730" w:rsidP="0008466B">
      <w:pPr>
        <w:jc w:val="both"/>
        <w:rPr>
          <w:rFonts w:cstheme="minorHAnsi"/>
          <w:sz w:val="24"/>
          <w:szCs w:val="24"/>
        </w:rPr>
      </w:pPr>
      <w:r w:rsidRPr="002D5621">
        <w:rPr>
          <w:rFonts w:cstheme="minorHAnsi"/>
          <w:sz w:val="24"/>
          <w:szCs w:val="24"/>
        </w:rPr>
        <w:t>Komora zamrażalnika (zamrażalnik): Najbardziej efektywne wykorzystanie energii jest zapewnione w konfiguracji z szufladami i pojemnikami znajdującymi w pozycji przechowywania.</w:t>
      </w: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A2F61" w:rsidRPr="002D5621" w14:paraId="4DCF10C6" w14:textId="77777777" w:rsidTr="009A2F61">
        <w:tc>
          <w:tcPr>
            <w:tcW w:w="9854" w:type="dxa"/>
            <w:shd w:val="clear" w:color="auto" w:fill="595959"/>
          </w:tcPr>
          <w:p w14:paraId="0D6098B5" w14:textId="77777777" w:rsidR="009A2F61" w:rsidRPr="002D5621" w:rsidRDefault="009A2F61" w:rsidP="009A2F61">
            <w:pPr>
              <w:pStyle w:val="Akapitzlist1"/>
              <w:spacing w:beforeLines="30" w:before="72" w:afterLines="30" w:after="72"/>
              <w:ind w:firstLineChars="0" w:firstLine="0"/>
              <w:rPr>
                <w:rFonts w:asciiTheme="minorHAnsi" w:hAnsiTheme="minorHAnsi" w:cstheme="minorHAnsi"/>
                <w:b/>
                <w:color w:val="FFFFFF"/>
                <w:sz w:val="24"/>
                <w:szCs w:val="24"/>
                <w:highlight w:val="yellow"/>
              </w:rPr>
            </w:pPr>
            <w:proofErr w:type="spellStart"/>
            <w:r w:rsidRPr="002D5621">
              <w:rPr>
                <w:rFonts w:asciiTheme="minorHAnsi" w:hAnsiTheme="minorHAnsi" w:cstheme="minorHAnsi"/>
                <w:b/>
                <w:color w:val="FFFFFF"/>
                <w:sz w:val="24"/>
                <w:szCs w:val="24"/>
              </w:rPr>
              <w:t>Opis</w:t>
            </w:r>
            <w:proofErr w:type="spellEnd"/>
            <w:r w:rsidRPr="002D5621">
              <w:rPr>
                <w:rFonts w:asciiTheme="minorHAnsi" w:hAnsiTheme="minorHAnsi" w:cstheme="minorHAnsi"/>
                <w:b/>
                <w:color w:val="FFFFFF"/>
                <w:sz w:val="24"/>
                <w:szCs w:val="24"/>
              </w:rPr>
              <w:t xml:space="preserve"> </w:t>
            </w:r>
            <w:proofErr w:type="spellStart"/>
            <w:r w:rsidRPr="002D5621">
              <w:rPr>
                <w:rFonts w:asciiTheme="minorHAnsi" w:hAnsiTheme="minorHAnsi" w:cstheme="minorHAnsi"/>
                <w:b/>
                <w:color w:val="FFFFFF"/>
                <w:sz w:val="24"/>
                <w:szCs w:val="24"/>
              </w:rPr>
              <w:t>urządzenia</w:t>
            </w:r>
            <w:proofErr w:type="spellEnd"/>
          </w:p>
        </w:tc>
      </w:tr>
    </w:tbl>
    <w:p w14:paraId="4B59450A" w14:textId="4957DE1F" w:rsidR="00AB5405" w:rsidRPr="002D5621" w:rsidRDefault="009A2F61" w:rsidP="00AB5405">
      <w:pPr>
        <w:rPr>
          <w:rFonts w:cstheme="minorHAnsi"/>
          <w:sz w:val="24"/>
          <w:szCs w:val="24"/>
        </w:rPr>
      </w:pPr>
      <w:r w:rsidRPr="002D5621">
        <w:rPr>
          <w:rFonts w:cstheme="minorHAnsi"/>
          <w:sz w:val="24"/>
          <w:szCs w:val="24"/>
        </w:rPr>
        <w:t>Przykładowy rysunek urządzenia:</w:t>
      </w:r>
    </w:p>
    <w:p w14:paraId="4E26FB0B" w14:textId="77777777" w:rsidR="00D57451" w:rsidRDefault="00D57451" w:rsidP="00D57451">
      <w:pPr>
        <w:jc w:val="center"/>
        <w:rPr>
          <w:rFonts w:cstheme="minorHAnsi"/>
          <w:b/>
          <w:bCs/>
          <w:spacing w:val="-6"/>
          <w:sz w:val="24"/>
          <w:szCs w:val="24"/>
        </w:rPr>
      </w:pPr>
      <w:r w:rsidRPr="00D57451">
        <w:rPr>
          <w:rFonts w:cstheme="minorHAnsi"/>
          <w:noProof/>
          <w:sz w:val="24"/>
          <w:szCs w:val="24"/>
        </w:rPr>
        <w:drawing>
          <wp:inline distT="0" distB="0" distL="0" distR="0" wp14:anchorId="58BA9765" wp14:editId="094EECE3">
            <wp:extent cx="4344006" cy="5382376"/>
            <wp:effectExtent l="0" t="0" r="0" b="8890"/>
            <wp:docPr id="135895074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950746" name=""/>
                    <pic:cNvPicPr/>
                  </pic:nvPicPr>
                  <pic:blipFill>
                    <a:blip r:embed="rId16"/>
                    <a:stretch>
                      <a:fillRect/>
                    </a:stretch>
                  </pic:blipFill>
                  <pic:spPr>
                    <a:xfrm>
                      <a:off x="0" y="0"/>
                      <a:ext cx="4344006" cy="5382376"/>
                    </a:xfrm>
                    <a:prstGeom prst="rect">
                      <a:avLst/>
                    </a:prstGeom>
                  </pic:spPr>
                </pic:pic>
              </a:graphicData>
            </a:graphic>
          </wp:inline>
        </w:drawing>
      </w:r>
    </w:p>
    <w:p w14:paraId="48749F50" w14:textId="14B7117F" w:rsidR="004D0C97" w:rsidRPr="00D57451" w:rsidRDefault="004D0C97" w:rsidP="00D57451">
      <w:pPr>
        <w:rPr>
          <w:rFonts w:cstheme="minorHAnsi"/>
          <w:noProof/>
          <w:sz w:val="24"/>
          <w:szCs w:val="24"/>
          <w:highlight w:val="yellow"/>
        </w:rPr>
      </w:pPr>
      <w:r w:rsidRPr="002D5621">
        <w:rPr>
          <w:rFonts w:cstheme="minorHAnsi"/>
          <w:b/>
          <w:bCs/>
          <w:spacing w:val="-6"/>
          <w:sz w:val="24"/>
          <w:szCs w:val="24"/>
        </w:rPr>
        <w:t>Zmiana kierunku otwierania drzwi</w:t>
      </w:r>
    </w:p>
    <w:p w14:paraId="263274A8" w14:textId="77777777" w:rsidR="004D0C97" w:rsidRPr="002D5621" w:rsidRDefault="004D0C97" w:rsidP="004D0C97">
      <w:pPr>
        <w:widowControl w:val="0"/>
        <w:tabs>
          <w:tab w:val="left" w:pos="351"/>
        </w:tabs>
        <w:autoSpaceDE w:val="0"/>
        <w:autoSpaceDN w:val="0"/>
        <w:spacing w:after="0" w:line="240" w:lineRule="auto"/>
        <w:jc w:val="both"/>
        <w:rPr>
          <w:rFonts w:cstheme="minorHAnsi"/>
          <w:b/>
          <w:bCs/>
          <w:spacing w:val="-6"/>
          <w:sz w:val="24"/>
          <w:szCs w:val="24"/>
        </w:rPr>
      </w:pPr>
    </w:p>
    <w:p w14:paraId="4660FB70" w14:textId="40278DB8" w:rsidR="004D0C97" w:rsidRPr="00B376DE" w:rsidRDefault="004D0C97" w:rsidP="004D0C97">
      <w:pPr>
        <w:widowControl w:val="0"/>
        <w:tabs>
          <w:tab w:val="left" w:pos="351"/>
        </w:tabs>
        <w:autoSpaceDE w:val="0"/>
        <w:autoSpaceDN w:val="0"/>
        <w:spacing w:after="0" w:line="240" w:lineRule="auto"/>
        <w:jc w:val="both"/>
        <w:rPr>
          <w:rFonts w:cstheme="minorHAnsi"/>
          <w:spacing w:val="-6"/>
          <w:sz w:val="24"/>
          <w:szCs w:val="24"/>
        </w:rPr>
      </w:pPr>
      <w:r w:rsidRPr="00B376DE">
        <w:rPr>
          <w:rFonts w:cstheme="minorHAnsi"/>
          <w:spacing w:val="-6"/>
          <w:sz w:val="24"/>
          <w:szCs w:val="24"/>
        </w:rPr>
        <w:t>W proponowanych modelach istnieje możliwość zmiany kierunku otwierania drzwi. W tym celu wykonane są otwory po przeciwnej stronie obudowy urządzenia przykryte są zatyczkami.</w:t>
      </w:r>
    </w:p>
    <w:p w14:paraId="42837BAB" w14:textId="511A3DB5" w:rsidR="004D0C97" w:rsidRPr="00B376DE" w:rsidRDefault="004D0C97" w:rsidP="004D0C97">
      <w:pPr>
        <w:widowControl w:val="0"/>
        <w:tabs>
          <w:tab w:val="left" w:pos="351"/>
        </w:tabs>
        <w:autoSpaceDE w:val="0"/>
        <w:autoSpaceDN w:val="0"/>
        <w:spacing w:after="0" w:line="240" w:lineRule="auto"/>
        <w:jc w:val="both"/>
        <w:rPr>
          <w:rFonts w:cstheme="minorHAnsi"/>
          <w:spacing w:val="-6"/>
          <w:sz w:val="24"/>
          <w:szCs w:val="24"/>
        </w:rPr>
      </w:pPr>
      <w:r w:rsidRPr="00B376DE">
        <w:rPr>
          <w:rFonts w:cstheme="minorHAnsi"/>
          <w:spacing w:val="-6"/>
          <w:sz w:val="24"/>
          <w:szCs w:val="24"/>
        </w:rPr>
        <w:t>Aby zmienić kierunek otwierania drzwi należy postępować zgodnie z poniższą instrukcją obrazkową.</w:t>
      </w:r>
    </w:p>
    <w:p w14:paraId="11F39838" w14:textId="28D7C8AF" w:rsidR="00347FDB" w:rsidRPr="002D5621" w:rsidRDefault="00361D55" w:rsidP="00E723E7">
      <w:pPr>
        <w:rPr>
          <w:rFonts w:cstheme="minorHAnsi"/>
          <w:sz w:val="24"/>
          <w:szCs w:val="24"/>
          <w:highlight w:val="yellow"/>
          <w:u w:val="single"/>
        </w:rPr>
      </w:pPr>
      <w:r w:rsidRPr="002D5621">
        <w:rPr>
          <w:rFonts w:cstheme="minorHAnsi"/>
          <w:noProof/>
          <w:position w:val="-33"/>
          <w:sz w:val="24"/>
          <w:szCs w:val="24"/>
        </w:rPr>
        <w:drawing>
          <wp:anchor distT="0" distB="0" distL="114300" distR="114300" simplePos="0" relativeHeight="251721728" behindDoc="0" locked="0" layoutInCell="1" allowOverlap="1" wp14:anchorId="334CBD0C" wp14:editId="0061A4BB">
            <wp:simplePos x="0" y="0"/>
            <wp:positionH relativeFrom="column">
              <wp:posOffset>4148455</wp:posOffset>
            </wp:positionH>
            <wp:positionV relativeFrom="paragraph">
              <wp:posOffset>217805</wp:posOffset>
            </wp:positionV>
            <wp:extent cx="1704975" cy="1438275"/>
            <wp:effectExtent l="0" t="0" r="9525" b="9525"/>
            <wp:wrapNone/>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r:embed="rId17">
                      <a:extLst>
                        <a:ext uri="{28A0092B-C50C-407E-A947-70E740481C1C}">
                          <a14:useLocalDpi xmlns:a14="http://schemas.microsoft.com/office/drawing/2010/main" val="0"/>
                        </a:ext>
                      </a:extLst>
                    </a:blip>
                    <a:stretch>
                      <a:fillRect/>
                    </a:stretch>
                  </pic:blipFill>
                  <pic:spPr>
                    <a:xfrm>
                      <a:off x="0" y="0"/>
                      <a:ext cx="1704975" cy="1438275"/>
                    </a:xfrm>
                    <a:prstGeom prst="rect">
                      <a:avLst/>
                    </a:prstGeom>
                  </pic:spPr>
                </pic:pic>
              </a:graphicData>
            </a:graphic>
            <wp14:sizeRelH relativeFrom="margin">
              <wp14:pctWidth>0</wp14:pctWidth>
            </wp14:sizeRelH>
            <wp14:sizeRelV relativeFrom="margin">
              <wp14:pctHeight>0</wp14:pctHeight>
            </wp14:sizeRelV>
          </wp:anchor>
        </w:drawing>
      </w:r>
      <w:r w:rsidRPr="002D5621">
        <w:rPr>
          <w:rFonts w:cstheme="minorHAnsi"/>
          <w:noProof/>
          <w:sz w:val="24"/>
          <w:szCs w:val="24"/>
        </w:rPr>
        <w:drawing>
          <wp:anchor distT="0" distB="0" distL="0" distR="0" simplePos="0" relativeHeight="251701248" behindDoc="0" locked="0" layoutInCell="1" allowOverlap="1" wp14:anchorId="6D88F652" wp14:editId="6844B1C4">
            <wp:simplePos x="0" y="0"/>
            <wp:positionH relativeFrom="margin">
              <wp:posOffset>2110105</wp:posOffset>
            </wp:positionH>
            <wp:positionV relativeFrom="paragraph">
              <wp:posOffset>217170</wp:posOffset>
            </wp:positionV>
            <wp:extent cx="1752600" cy="1381125"/>
            <wp:effectExtent l="0" t="0" r="0" b="9525"/>
            <wp:wrapNone/>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r:embed="rId18"/>
                    <a:stretch>
                      <a:fillRect/>
                    </a:stretch>
                  </pic:blipFill>
                  <pic:spPr>
                    <a:xfrm>
                      <a:off x="0" y="0"/>
                      <a:ext cx="1752600" cy="1381125"/>
                    </a:xfrm>
                    <a:prstGeom prst="rect">
                      <a:avLst/>
                    </a:prstGeom>
                  </pic:spPr>
                </pic:pic>
              </a:graphicData>
            </a:graphic>
            <wp14:sizeRelH relativeFrom="margin">
              <wp14:pctWidth>0</wp14:pctWidth>
            </wp14:sizeRelH>
            <wp14:sizeRelV relativeFrom="margin">
              <wp14:pctHeight>0</wp14:pctHeight>
            </wp14:sizeRelV>
          </wp:anchor>
        </w:drawing>
      </w:r>
      <w:r w:rsidRPr="002D5621">
        <w:rPr>
          <w:rFonts w:cstheme="minorHAnsi"/>
          <w:noProof/>
          <w:sz w:val="24"/>
          <w:szCs w:val="24"/>
        </w:rPr>
        <w:drawing>
          <wp:anchor distT="0" distB="0" distL="0" distR="0" simplePos="0" relativeHeight="251727872" behindDoc="0" locked="0" layoutInCell="1" allowOverlap="1" wp14:anchorId="189ED670" wp14:editId="1D89BE7F">
            <wp:simplePos x="0" y="0"/>
            <wp:positionH relativeFrom="column">
              <wp:posOffset>43180</wp:posOffset>
            </wp:positionH>
            <wp:positionV relativeFrom="paragraph">
              <wp:posOffset>217805</wp:posOffset>
            </wp:positionV>
            <wp:extent cx="1694815" cy="1409700"/>
            <wp:effectExtent l="0" t="0" r="635" b="0"/>
            <wp:wrapNone/>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r:embed="rId19"/>
                    <a:stretch>
                      <a:fillRect/>
                    </a:stretch>
                  </pic:blipFill>
                  <pic:spPr>
                    <a:xfrm>
                      <a:off x="0" y="0"/>
                      <a:ext cx="1694815" cy="1409700"/>
                    </a:xfrm>
                    <a:prstGeom prst="rect">
                      <a:avLst/>
                    </a:prstGeom>
                  </pic:spPr>
                </pic:pic>
              </a:graphicData>
            </a:graphic>
            <wp14:sizeRelH relativeFrom="margin">
              <wp14:pctWidth>0</wp14:pctWidth>
            </wp14:sizeRelH>
            <wp14:sizeRelV relativeFrom="margin">
              <wp14:pctHeight>0</wp14:pctHeight>
            </wp14:sizeRelV>
          </wp:anchor>
        </w:drawing>
      </w:r>
    </w:p>
    <w:p w14:paraId="6E5AF9C5" w14:textId="44342611" w:rsidR="00082D21" w:rsidRPr="002D5621" w:rsidRDefault="00082D21" w:rsidP="00082D21">
      <w:pPr>
        <w:rPr>
          <w:rFonts w:cstheme="minorHAnsi"/>
          <w:sz w:val="24"/>
          <w:szCs w:val="24"/>
          <w:highlight w:val="yellow"/>
        </w:rPr>
      </w:pPr>
    </w:p>
    <w:p w14:paraId="7B637151" w14:textId="316B477F" w:rsidR="00AB5405" w:rsidRPr="002D5621" w:rsidRDefault="00AB5405" w:rsidP="00082D21">
      <w:pPr>
        <w:rPr>
          <w:rFonts w:cstheme="minorHAnsi"/>
          <w:noProof/>
          <w:sz w:val="24"/>
          <w:szCs w:val="24"/>
        </w:rPr>
      </w:pPr>
    </w:p>
    <w:p w14:paraId="47783391" w14:textId="2D77A51A" w:rsidR="00AB5405" w:rsidRPr="002D5621" w:rsidRDefault="00AB5405" w:rsidP="00082D21">
      <w:pPr>
        <w:rPr>
          <w:rFonts w:cstheme="minorHAnsi"/>
          <w:noProof/>
          <w:sz w:val="24"/>
          <w:szCs w:val="24"/>
        </w:rPr>
      </w:pPr>
    </w:p>
    <w:p w14:paraId="30DA081D" w14:textId="1F1CA44C" w:rsidR="00AB5405" w:rsidRPr="002D5621" w:rsidRDefault="00AB5405" w:rsidP="00082D21">
      <w:pPr>
        <w:rPr>
          <w:rFonts w:cstheme="minorHAnsi"/>
          <w:noProof/>
          <w:sz w:val="24"/>
          <w:szCs w:val="24"/>
        </w:rPr>
      </w:pPr>
    </w:p>
    <w:p w14:paraId="1731ACFC" w14:textId="4314E8FA" w:rsidR="00AB5405" w:rsidRPr="002D5621" w:rsidRDefault="00AB5405" w:rsidP="00082D21">
      <w:pPr>
        <w:rPr>
          <w:rFonts w:cstheme="minorHAnsi"/>
          <w:sz w:val="24"/>
          <w:szCs w:val="24"/>
          <w:highlight w:val="yellow"/>
        </w:rPr>
      </w:pPr>
    </w:p>
    <w:p w14:paraId="44001006" w14:textId="143A8E79" w:rsidR="00AB5405" w:rsidRPr="002D5621" w:rsidRDefault="008D18E3" w:rsidP="00082D21">
      <w:pPr>
        <w:rPr>
          <w:rFonts w:cstheme="minorHAnsi"/>
          <w:sz w:val="24"/>
          <w:szCs w:val="24"/>
          <w:highlight w:val="yellow"/>
        </w:rPr>
      </w:pPr>
      <w:r w:rsidRPr="002D5621">
        <w:rPr>
          <w:rFonts w:cstheme="minorHAnsi"/>
          <w:noProof/>
          <w:sz w:val="24"/>
          <w:szCs w:val="24"/>
        </w:rPr>
        <w:drawing>
          <wp:anchor distT="0" distB="0" distL="0" distR="0" simplePos="0" relativeHeight="251707392" behindDoc="0" locked="0" layoutInCell="1" allowOverlap="1" wp14:anchorId="1DCBC708" wp14:editId="6603D77E">
            <wp:simplePos x="0" y="0"/>
            <wp:positionH relativeFrom="margin">
              <wp:posOffset>4119880</wp:posOffset>
            </wp:positionH>
            <wp:positionV relativeFrom="paragraph">
              <wp:posOffset>5715</wp:posOffset>
            </wp:positionV>
            <wp:extent cx="1704975" cy="1600200"/>
            <wp:effectExtent l="0" t="0" r="9525" b="0"/>
            <wp:wrapNone/>
            <wp:docPr id="478" name="IM 478"/>
            <wp:cNvGraphicFramePr/>
            <a:graphic xmlns:a="http://schemas.openxmlformats.org/drawingml/2006/main">
              <a:graphicData uri="http://schemas.openxmlformats.org/drawingml/2006/picture">
                <pic:pic xmlns:pic="http://schemas.openxmlformats.org/drawingml/2006/picture">
                  <pic:nvPicPr>
                    <pic:cNvPr id="478" name="IM 478"/>
                    <pic:cNvPicPr/>
                  </pic:nvPicPr>
                  <pic:blipFill>
                    <a:blip r:embed="rId20"/>
                    <a:stretch>
                      <a:fillRect/>
                    </a:stretch>
                  </pic:blipFill>
                  <pic:spPr>
                    <a:xfrm>
                      <a:off x="0" y="0"/>
                      <a:ext cx="1704975" cy="1600200"/>
                    </a:xfrm>
                    <a:prstGeom prst="rect">
                      <a:avLst/>
                    </a:prstGeom>
                  </pic:spPr>
                </pic:pic>
              </a:graphicData>
            </a:graphic>
            <wp14:sizeRelH relativeFrom="margin">
              <wp14:pctWidth>0</wp14:pctWidth>
            </wp14:sizeRelH>
            <wp14:sizeRelV relativeFrom="margin">
              <wp14:pctHeight>0</wp14:pctHeight>
            </wp14:sizeRelV>
          </wp:anchor>
        </w:drawing>
      </w:r>
      <w:r w:rsidRPr="002D5621">
        <w:rPr>
          <w:rFonts w:cstheme="minorHAnsi"/>
          <w:noProof/>
          <w:sz w:val="24"/>
          <w:szCs w:val="24"/>
        </w:rPr>
        <w:drawing>
          <wp:anchor distT="0" distB="0" distL="0" distR="0" simplePos="0" relativeHeight="251710464" behindDoc="0" locked="0" layoutInCell="1" allowOverlap="1" wp14:anchorId="798836D5" wp14:editId="17E56059">
            <wp:simplePos x="0" y="0"/>
            <wp:positionH relativeFrom="margin">
              <wp:posOffset>2043430</wp:posOffset>
            </wp:positionH>
            <wp:positionV relativeFrom="paragraph">
              <wp:posOffset>5715</wp:posOffset>
            </wp:positionV>
            <wp:extent cx="1866900" cy="1571625"/>
            <wp:effectExtent l="0" t="0" r="0" b="9525"/>
            <wp:wrapNone/>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r:embed="rId21"/>
                    <a:stretch>
                      <a:fillRect/>
                    </a:stretch>
                  </pic:blipFill>
                  <pic:spPr>
                    <a:xfrm>
                      <a:off x="0" y="0"/>
                      <a:ext cx="1866900" cy="1571625"/>
                    </a:xfrm>
                    <a:prstGeom prst="rect">
                      <a:avLst/>
                    </a:prstGeom>
                  </pic:spPr>
                </pic:pic>
              </a:graphicData>
            </a:graphic>
            <wp14:sizeRelH relativeFrom="margin">
              <wp14:pctWidth>0</wp14:pctWidth>
            </wp14:sizeRelH>
            <wp14:sizeRelV relativeFrom="margin">
              <wp14:pctHeight>0</wp14:pctHeight>
            </wp14:sizeRelV>
          </wp:anchor>
        </w:drawing>
      </w:r>
      <w:r w:rsidRPr="002D5621">
        <w:rPr>
          <w:rFonts w:cstheme="minorHAnsi"/>
          <w:noProof/>
          <w:position w:val="-33"/>
          <w:sz w:val="24"/>
          <w:szCs w:val="24"/>
        </w:rPr>
        <w:drawing>
          <wp:anchor distT="0" distB="0" distL="114300" distR="114300" simplePos="0" relativeHeight="251722752" behindDoc="0" locked="0" layoutInCell="1" allowOverlap="1" wp14:anchorId="348B623F" wp14:editId="71A36FF7">
            <wp:simplePos x="0" y="0"/>
            <wp:positionH relativeFrom="margin">
              <wp:align>left</wp:align>
            </wp:positionH>
            <wp:positionV relativeFrom="paragraph">
              <wp:posOffset>24765</wp:posOffset>
            </wp:positionV>
            <wp:extent cx="1743075" cy="1533525"/>
            <wp:effectExtent l="0" t="0" r="9525" b="9525"/>
            <wp:wrapNone/>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r:embed="rId22">
                      <a:extLst>
                        <a:ext uri="{28A0092B-C50C-407E-A947-70E740481C1C}">
                          <a14:useLocalDpi xmlns:a14="http://schemas.microsoft.com/office/drawing/2010/main" val="0"/>
                        </a:ext>
                      </a:extLst>
                    </a:blip>
                    <a:stretch>
                      <a:fillRect/>
                    </a:stretch>
                  </pic:blipFill>
                  <pic:spPr>
                    <a:xfrm>
                      <a:off x="0" y="0"/>
                      <a:ext cx="1743075" cy="1533525"/>
                    </a:xfrm>
                    <a:prstGeom prst="rect">
                      <a:avLst/>
                    </a:prstGeom>
                  </pic:spPr>
                </pic:pic>
              </a:graphicData>
            </a:graphic>
            <wp14:sizeRelH relativeFrom="margin">
              <wp14:pctWidth>0</wp14:pctWidth>
            </wp14:sizeRelH>
            <wp14:sizeRelV relativeFrom="margin">
              <wp14:pctHeight>0</wp14:pctHeight>
            </wp14:sizeRelV>
          </wp:anchor>
        </w:drawing>
      </w:r>
    </w:p>
    <w:p w14:paraId="59D8FC71" w14:textId="2C5A2893" w:rsidR="00AB5405" w:rsidRPr="002D5621" w:rsidRDefault="00AB5405" w:rsidP="00082D21">
      <w:pPr>
        <w:rPr>
          <w:rFonts w:cstheme="minorHAnsi"/>
          <w:sz w:val="24"/>
          <w:szCs w:val="24"/>
          <w:highlight w:val="yellow"/>
        </w:rPr>
      </w:pPr>
    </w:p>
    <w:p w14:paraId="5D1DE8EC" w14:textId="536729A5" w:rsidR="005B3600" w:rsidRPr="002D5621" w:rsidRDefault="005B3600" w:rsidP="005B3600">
      <w:pPr>
        <w:pStyle w:val="Tekstpodstawowy"/>
        <w:spacing w:line="272" w:lineRule="auto"/>
        <w:rPr>
          <w:rFonts w:asciiTheme="minorHAnsi" w:hAnsiTheme="minorHAnsi" w:cstheme="minorHAnsi"/>
        </w:rPr>
      </w:pPr>
    </w:p>
    <w:p w14:paraId="5F7D8711" w14:textId="7BBC6372" w:rsidR="005B3600" w:rsidRPr="002D5621" w:rsidRDefault="005B3600" w:rsidP="005B3600">
      <w:pPr>
        <w:pStyle w:val="Tekstpodstawowy"/>
        <w:spacing w:line="272" w:lineRule="auto"/>
        <w:rPr>
          <w:rFonts w:asciiTheme="minorHAnsi" w:hAnsiTheme="minorHAnsi" w:cstheme="minorHAnsi"/>
        </w:rPr>
      </w:pPr>
    </w:p>
    <w:p w14:paraId="17BB9B5C" w14:textId="26520607" w:rsidR="005B3600" w:rsidRPr="002D5621" w:rsidRDefault="005B3600" w:rsidP="005B3600">
      <w:pPr>
        <w:pStyle w:val="Tekstpodstawowy"/>
        <w:spacing w:line="246" w:lineRule="auto"/>
        <w:rPr>
          <w:rFonts w:asciiTheme="minorHAnsi" w:hAnsiTheme="minorHAnsi" w:cstheme="minorHAnsi"/>
        </w:rPr>
      </w:pPr>
    </w:p>
    <w:p w14:paraId="1343E5D3" w14:textId="27531F18" w:rsidR="005B3600" w:rsidRPr="002D5621" w:rsidRDefault="005B3600" w:rsidP="005B3600">
      <w:pPr>
        <w:pStyle w:val="Tekstpodstawowy"/>
        <w:spacing w:line="246" w:lineRule="auto"/>
        <w:rPr>
          <w:rFonts w:asciiTheme="minorHAnsi" w:hAnsiTheme="minorHAnsi" w:cstheme="minorHAnsi"/>
        </w:rPr>
      </w:pPr>
    </w:p>
    <w:p w14:paraId="2ED49B7B" w14:textId="7765D5C8" w:rsidR="005B3600" w:rsidRPr="002D5621" w:rsidRDefault="005B3600" w:rsidP="005B3600">
      <w:pPr>
        <w:pStyle w:val="Tekstpodstawowy"/>
        <w:spacing w:line="246" w:lineRule="auto"/>
        <w:rPr>
          <w:rFonts w:asciiTheme="minorHAnsi" w:hAnsiTheme="minorHAnsi" w:cstheme="minorHAnsi"/>
        </w:rPr>
      </w:pPr>
    </w:p>
    <w:p w14:paraId="2D5D90A1" w14:textId="1E2DA1B7" w:rsidR="005B3600" w:rsidRPr="002D5621" w:rsidRDefault="005B3600" w:rsidP="005B3600">
      <w:pPr>
        <w:pStyle w:val="Tekstpodstawowy"/>
        <w:spacing w:line="246" w:lineRule="auto"/>
        <w:rPr>
          <w:rFonts w:asciiTheme="minorHAnsi" w:hAnsiTheme="minorHAnsi" w:cstheme="minorHAnsi"/>
        </w:rPr>
      </w:pPr>
    </w:p>
    <w:p w14:paraId="79824D3F" w14:textId="38C2476D" w:rsidR="005B3600" w:rsidRPr="002D5621" w:rsidRDefault="005B3600" w:rsidP="005B3600">
      <w:pPr>
        <w:pStyle w:val="Tekstpodstawowy"/>
        <w:spacing w:line="246" w:lineRule="auto"/>
        <w:rPr>
          <w:rFonts w:asciiTheme="minorHAnsi" w:hAnsiTheme="minorHAnsi" w:cstheme="minorHAnsi"/>
        </w:rPr>
      </w:pPr>
    </w:p>
    <w:p w14:paraId="257F8AFE" w14:textId="33BDF0A4" w:rsidR="00D57451" w:rsidRDefault="00D57451" w:rsidP="00B376DE">
      <w:pPr>
        <w:spacing w:before="1" w:line="1699" w:lineRule="exact"/>
        <w:rPr>
          <w:rFonts w:cstheme="minorHAnsi"/>
          <w:sz w:val="24"/>
          <w:szCs w:val="24"/>
        </w:rPr>
      </w:pPr>
      <w:r w:rsidRPr="002D5621">
        <w:rPr>
          <w:rFonts w:cstheme="minorHAnsi"/>
          <w:noProof/>
          <w:position w:val="-38"/>
        </w:rPr>
        <w:drawing>
          <wp:anchor distT="0" distB="0" distL="114300" distR="114300" simplePos="0" relativeHeight="251723776" behindDoc="0" locked="0" layoutInCell="1" allowOverlap="1" wp14:anchorId="0BA3F1AA" wp14:editId="3E0E3A16">
            <wp:simplePos x="0" y="0"/>
            <wp:positionH relativeFrom="margin">
              <wp:posOffset>1003935</wp:posOffset>
            </wp:positionH>
            <wp:positionV relativeFrom="paragraph">
              <wp:posOffset>63500</wp:posOffset>
            </wp:positionV>
            <wp:extent cx="3648075" cy="1847850"/>
            <wp:effectExtent l="0" t="0" r="9525" b="0"/>
            <wp:wrapNone/>
            <wp:docPr id="476" name="IM 476"/>
            <wp:cNvGraphicFramePr/>
            <a:graphic xmlns:a="http://schemas.openxmlformats.org/drawingml/2006/main">
              <a:graphicData uri="http://schemas.openxmlformats.org/drawingml/2006/picture">
                <pic:pic xmlns:pic="http://schemas.openxmlformats.org/drawingml/2006/picture">
                  <pic:nvPicPr>
                    <pic:cNvPr id="476" name="IM 476"/>
                    <pic:cNvPicPr/>
                  </pic:nvPicPr>
                  <pic:blipFill>
                    <a:blip r:embed="rId23">
                      <a:extLst>
                        <a:ext uri="{28A0092B-C50C-407E-A947-70E740481C1C}">
                          <a14:useLocalDpi xmlns:a14="http://schemas.microsoft.com/office/drawing/2010/main" val="0"/>
                        </a:ext>
                      </a:extLst>
                    </a:blip>
                    <a:stretch>
                      <a:fillRect/>
                    </a:stretch>
                  </pic:blipFill>
                  <pic:spPr>
                    <a:xfrm>
                      <a:off x="0" y="0"/>
                      <a:ext cx="3648075" cy="1847850"/>
                    </a:xfrm>
                    <a:prstGeom prst="rect">
                      <a:avLst/>
                    </a:prstGeom>
                  </pic:spPr>
                </pic:pic>
              </a:graphicData>
            </a:graphic>
            <wp14:sizeRelH relativeFrom="margin">
              <wp14:pctWidth>0</wp14:pctWidth>
            </wp14:sizeRelH>
            <wp14:sizeRelV relativeFrom="margin">
              <wp14:pctHeight>0</wp14:pctHeight>
            </wp14:sizeRelV>
          </wp:anchor>
        </w:drawing>
      </w:r>
    </w:p>
    <w:p w14:paraId="53670EA3" w14:textId="29040958" w:rsidR="005B3600" w:rsidRPr="002D5621" w:rsidRDefault="008D18E3" w:rsidP="00B376DE">
      <w:pPr>
        <w:spacing w:before="1" w:line="1699" w:lineRule="exact"/>
        <w:rPr>
          <w:rFonts w:cstheme="minorHAnsi"/>
          <w:sz w:val="24"/>
          <w:szCs w:val="24"/>
        </w:rPr>
      </w:pPr>
      <w:r w:rsidRPr="002D5621">
        <w:rPr>
          <w:rFonts w:cstheme="minorHAnsi"/>
          <w:noProof/>
          <w:sz w:val="24"/>
          <w:szCs w:val="24"/>
        </w:rPr>
        <w:drawing>
          <wp:anchor distT="0" distB="0" distL="0" distR="0" simplePos="0" relativeHeight="251715584" behindDoc="0" locked="0" layoutInCell="1" allowOverlap="1" wp14:anchorId="34315938" wp14:editId="16B1EC96">
            <wp:simplePos x="0" y="0"/>
            <wp:positionH relativeFrom="column">
              <wp:posOffset>2119630</wp:posOffset>
            </wp:positionH>
            <wp:positionV relativeFrom="paragraph">
              <wp:posOffset>1151255</wp:posOffset>
            </wp:positionV>
            <wp:extent cx="1711960" cy="1371600"/>
            <wp:effectExtent l="0" t="0" r="2540" b="0"/>
            <wp:wrapNone/>
            <wp:docPr id="506" name="IM 506"/>
            <wp:cNvGraphicFramePr/>
            <a:graphic xmlns:a="http://schemas.openxmlformats.org/drawingml/2006/main">
              <a:graphicData uri="http://schemas.openxmlformats.org/drawingml/2006/picture">
                <pic:pic xmlns:pic="http://schemas.openxmlformats.org/drawingml/2006/picture">
                  <pic:nvPicPr>
                    <pic:cNvPr id="506" name="IM 506"/>
                    <pic:cNvPicPr/>
                  </pic:nvPicPr>
                  <pic:blipFill>
                    <a:blip r:embed="rId24"/>
                    <a:stretch>
                      <a:fillRect/>
                    </a:stretch>
                  </pic:blipFill>
                  <pic:spPr>
                    <a:xfrm>
                      <a:off x="0" y="0"/>
                      <a:ext cx="1711960" cy="1371600"/>
                    </a:xfrm>
                    <a:prstGeom prst="rect">
                      <a:avLst/>
                    </a:prstGeom>
                  </pic:spPr>
                </pic:pic>
              </a:graphicData>
            </a:graphic>
            <wp14:sizeRelH relativeFrom="margin">
              <wp14:pctWidth>0</wp14:pctWidth>
            </wp14:sizeRelH>
            <wp14:sizeRelV relativeFrom="margin">
              <wp14:pctHeight>0</wp14:pctHeight>
            </wp14:sizeRelV>
          </wp:anchor>
        </w:drawing>
      </w:r>
      <w:r w:rsidRPr="002D5621">
        <w:rPr>
          <w:rFonts w:cstheme="minorHAnsi"/>
          <w:noProof/>
          <w:sz w:val="24"/>
          <w:szCs w:val="24"/>
        </w:rPr>
        <w:drawing>
          <wp:anchor distT="0" distB="0" distL="0" distR="0" simplePos="0" relativeHeight="251708416" behindDoc="0" locked="0" layoutInCell="1" allowOverlap="1" wp14:anchorId="52B4460D" wp14:editId="31B2E475">
            <wp:simplePos x="0" y="0"/>
            <wp:positionH relativeFrom="margin">
              <wp:posOffset>-45085</wp:posOffset>
            </wp:positionH>
            <wp:positionV relativeFrom="paragraph">
              <wp:posOffset>1192530</wp:posOffset>
            </wp:positionV>
            <wp:extent cx="1711960" cy="1400175"/>
            <wp:effectExtent l="0" t="0" r="2540" b="9525"/>
            <wp:wrapNone/>
            <wp:docPr id="492" name="IM 492"/>
            <wp:cNvGraphicFramePr/>
            <a:graphic xmlns:a="http://schemas.openxmlformats.org/drawingml/2006/main">
              <a:graphicData uri="http://schemas.openxmlformats.org/drawingml/2006/picture">
                <pic:pic xmlns:pic="http://schemas.openxmlformats.org/drawingml/2006/picture">
                  <pic:nvPicPr>
                    <pic:cNvPr id="492" name="IM 492"/>
                    <pic:cNvPicPr/>
                  </pic:nvPicPr>
                  <pic:blipFill>
                    <a:blip r:embed="rId25"/>
                    <a:stretch>
                      <a:fillRect/>
                    </a:stretch>
                  </pic:blipFill>
                  <pic:spPr>
                    <a:xfrm>
                      <a:off x="0" y="0"/>
                      <a:ext cx="1711960" cy="1400175"/>
                    </a:xfrm>
                    <a:prstGeom prst="rect">
                      <a:avLst/>
                    </a:prstGeom>
                  </pic:spPr>
                </pic:pic>
              </a:graphicData>
            </a:graphic>
            <wp14:sizeRelH relativeFrom="margin">
              <wp14:pctWidth>0</wp14:pctWidth>
            </wp14:sizeRelH>
            <wp14:sizeRelV relativeFrom="margin">
              <wp14:pctHeight>0</wp14:pctHeight>
            </wp14:sizeRelV>
          </wp:anchor>
        </w:drawing>
      </w:r>
    </w:p>
    <w:p w14:paraId="33A96705" w14:textId="5E475EC9" w:rsidR="005B3600" w:rsidRPr="002D5621" w:rsidRDefault="00361D55" w:rsidP="005B3600">
      <w:pPr>
        <w:pStyle w:val="Tekstpodstawowy"/>
        <w:spacing w:line="367" w:lineRule="auto"/>
        <w:rPr>
          <w:rFonts w:asciiTheme="minorHAnsi" w:hAnsiTheme="minorHAnsi" w:cstheme="minorHAnsi"/>
        </w:rPr>
      </w:pPr>
      <w:r w:rsidRPr="002D5621">
        <w:rPr>
          <w:rFonts w:asciiTheme="minorHAnsi" w:eastAsia="SimHei" w:hAnsiTheme="minorHAnsi" w:cstheme="minorHAnsi"/>
          <w:noProof/>
          <w:color w:val="303030"/>
          <w:spacing w:val="-10"/>
        </w:rPr>
        <w:drawing>
          <wp:anchor distT="0" distB="0" distL="114300" distR="114300" simplePos="0" relativeHeight="251728896" behindDoc="0" locked="0" layoutInCell="1" allowOverlap="1" wp14:anchorId="3007F741" wp14:editId="75C6EDA7">
            <wp:simplePos x="0" y="0"/>
            <wp:positionH relativeFrom="column">
              <wp:posOffset>4319905</wp:posOffset>
            </wp:positionH>
            <wp:positionV relativeFrom="paragraph">
              <wp:posOffset>8255</wp:posOffset>
            </wp:positionV>
            <wp:extent cx="1733792" cy="1533739"/>
            <wp:effectExtent l="0" t="0" r="0" b="9525"/>
            <wp:wrapNone/>
            <wp:docPr id="212022387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223875" name=""/>
                    <pic:cNvPicPr/>
                  </pic:nvPicPr>
                  <pic:blipFill>
                    <a:blip r:embed="rId26">
                      <a:extLst>
                        <a:ext uri="{28A0092B-C50C-407E-A947-70E740481C1C}">
                          <a14:useLocalDpi xmlns:a14="http://schemas.microsoft.com/office/drawing/2010/main" val="0"/>
                        </a:ext>
                      </a:extLst>
                    </a:blip>
                    <a:stretch>
                      <a:fillRect/>
                    </a:stretch>
                  </pic:blipFill>
                  <pic:spPr>
                    <a:xfrm>
                      <a:off x="0" y="0"/>
                      <a:ext cx="1733792" cy="1533739"/>
                    </a:xfrm>
                    <a:prstGeom prst="rect">
                      <a:avLst/>
                    </a:prstGeom>
                  </pic:spPr>
                </pic:pic>
              </a:graphicData>
            </a:graphic>
          </wp:anchor>
        </w:drawing>
      </w:r>
    </w:p>
    <w:p w14:paraId="13504BC6" w14:textId="5886B1E1" w:rsidR="00053E0F" w:rsidRPr="002D5621" w:rsidRDefault="00053E0F" w:rsidP="005B3600">
      <w:pPr>
        <w:pStyle w:val="Tekstpodstawowy"/>
        <w:spacing w:before="52" w:line="180" w:lineRule="auto"/>
        <w:ind w:left="175" w:right="2395" w:hanging="151"/>
        <w:rPr>
          <w:rFonts w:asciiTheme="minorHAnsi" w:eastAsia="SimHei" w:hAnsiTheme="minorHAnsi" w:cstheme="minorHAnsi"/>
          <w:color w:val="303030"/>
          <w:spacing w:val="-10"/>
        </w:rPr>
      </w:pPr>
    </w:p>
    <w:p w14:paraId="2BBC99AB" w14:textId="23B99F74" w:rsidR="00053E0F" w:rsidRPr="002D5621" w:rsidRDefault="00053E0F" w:rsidP="005B3600">
      <w:pPr>
        <w:pStyle w:val="Tekstpodstawowy"/>
        <w:spacing w:before="52" w:line="180" w:lineRule="auto"/>
        <w:ind w:left="175" w:right="2395" w:hanging="151"/>
        <w:rPr>
          <w:rFonts w:asciiTheme="minorHAnsi" w:eastAsia="SimHei" w:hAnsiTheme="minorHAnsi" w:cstheme="minorHAnsi"/>
          <w:color w:val="303030"/>
          <w:spacing w:val="-10"/>
        </w:rPr>
      </w:pPr>
    </w:p>
    <w:p w14:paraId="669882A7" w14:textId="153FA3EB" w:rsidR="00053E0F" w:rsidRPr="002D5621" w:rsidRDefault="00053E0F" w:rsidP="005B3600">
      <w:pPr>
        <w:pStyle w:val="Tekstpodstawowy"/>
        <w:spacing w:before="52" w:line="180" w:lineRule="auto"/>
        <w:ind w:left="175" w:right="2395" w:hanging="151"/>
        <w:rPr>
          <w:rFonts w:asciiTheme="minorHAnsi" w:eastAsia="SimHei" w:hAnsiTheme="minorHAnsi" w:cstheme="minorHAnsi"/>
          <w:color w:val="303030"/>
          <w:spacing w:val="-10"/>
        </w:rPr>
      </w:pPr>
    </w:p>
    <w:p w14:paraId="3E3ED7D8" w14:textId="64057161" w:rsidR="00053E0F" w:rsidRPr="002D5621" w:rsidRDefault="00053E0F" w:rsidP="005B3600">
      <w:pPr>
        <w:pStyle w:val="Tekstpodstawowy"/>
        <w:spacing w:before="52" w:line="180" w:lineRule="auto"/>
        <w:ind w:left="175" w:right="2395" w:hanging="151"/>
        <w:rPr>
          <w:rFonts w:asciiTheme="minorHAnsi" w:eastAsia="SimHei" w:hAnsiTheme="minorHAnsi" w:cstheme="minorHAnsi"/>
          <w:color w:val="303030"/>
          <w:spacing w:val="-10"/>
        </w:rPr>
      </w:pPr>
    </w:p>
    <w:p w14:paraId="5A67D185" w14:textId="77C6CB08" w:rsidR="005B3600" w:rsidRPr="002D5621" w:rsidRDefault="005B3600" w:rsidP="005B3600">
      <w:pPr>
        <w:pStyle w:val="Tekstpodstawowy"/>
        <w:spacing w:before="52" w:line="180" w:lineRule="auto"/>
        <w:ind w:left="175" w:right="2395" w:hanging="151"/>
        <w:rPr>
          <w:rFonts w:asciiTheme="minorHAnsi" w:hAnsiTheme="minorHAnsi" w:cstheme="minorHAnsi"/>
        </w:rPr>
      </w:pPr>
    </w:p>
    <w:p w14:paraId="5BDDB66E" w14:textId="64DF9923" w:rsidR="005B3600" w:rsidRPr="002D5621" w:rsidRDefault="005B3600" w:rsidP="005B3600">
      <w:pPr>
        <w:pStyle w:val="Tekstpodstawowy"/>
        <w:spacing w:line="258" w:lineRule="auto"/>
        <w:rPr>
          <w:rFonts w:asciiTheme="minorHAnsi" w:hAnsiTheme="minorHAnsi" w:cstheme="minorHAnsi"/>
        </w:rPr>
      </w:pPr>
    </w:p>
    <w:p w14:paraId="63AC6F01" w14:textId="53D992C5" w:rsidR="005B3600" w:rsidRPr="002D5621" w:rsidRDefault="005B3600" w:rsidP="005B3600">
      <w:pPr>
        <w:pStyle w:val="Tekstpodstawowy"/>
        <w:spacing w:line="258" w:lineRule="auto"/>
        <w:rPr>
          <w:rFonts w:asciiTheme="minorHAnsi" w:hAnsiTheme="minorHAnsi" w:cstheme="minorHAnsi"/>
        </w:rPr>
      </w:pPr>
    </w:p>
    <w:p w14:paraId="692B596B" w14:textId="3BE0572F" w:rsidR="005B3600" w:rsidRPr="002D5621" w:rsidRDefault="005B3600" w:rsidP="005B3600">
      <w:pPr>
        <w:pStyle w:val="Tekstpodstawowy"/>
        <w:spacing w:line="258" w:lineRule="auto"/>
        <w:rPr>
          <w:rFonts w:asciiTheme="minorHAnsi" w:hAnsiTheme="minorHAnsi" w:cstheme="minorHAnsi"/>
        </w:rPr>
      </w:pPr>
    </w:p>
    <w:p w14:paraId="453AB0FB" w14:textId="6F884062" w:rsidR="004D0C97" w:rsidRPr="002D5621" w:rsidRDefault="004D0C97" w:rsidP="004D0C97">
      <w:pPr>
        <w:widowControl w:val="0"/>
        <w:tabs>
          <w:tab w:val="left" w:pos="351"/>
        </w:tabs>
        <w:autoSpaceDE w:val="0"/>
        <w:autoSpaceDN w:val="0"/>
        <w:spacing w:after="0" w:line="240" w:lineRule="auto"/>
        <w:jc w:val="both"/>
        <w:rPr>
          <w:rFonts w:cstheme="minorHAnsi"/>
          <w:b/>
          <w:bCs/>
          <w:spacing w:val="-6"/>
          <w:sz w:val="24"/>
          <w:szCs w:val="24"/>
        </w:rPr>
      </w:pPr>
      <w:r w:rsidRPr="002D5621">
        <w:rPr>
          <w:rFonts w:cstheme="minorHAnsi"/>
          <w:b/>
          <w:bCs/>
          <w:spacing w:val="-6"/>
          <w:sz w:val="24"/>
          <w:szCs w:val="24"/>
        </w:rPr>
        <w:t>Zmiana umiejscowienia uchwytu drzwi – w celu zmiany proszę o postępowanie zgodnie z poniższą instrukcją.</w:t>
      </w:r>
    </w:p>
    <w:p w14:paraId="7A5D2CBD" w14:textId="18F87D4B" w:rsidR="00053E0F" w:rsidRPr="002D5621" w:rsidRDefault="00053E0F" w:rsidP="00053E0F">
      <w:pPr>
        <w:pStyle w:val="Tekstpodstawowy"/>
        <w:spacing w:line="290" w:lineRule="auto"/>
        <w:rPr>
          <w:rFonts w:asciiTheme="minorHAnsi" w:hAnsiTheme="minorHAnsi" w:cstheme="minorHAnsi"/>
          <w:b/>
          <w:bCs/>
        </w:rPr>
      </w:pPr>
    </w:p>
    <w:p w14:paraId="638A511C" w14:textId="2E2E616B" w:rsidR="00053E0F" w:rsidRPr="002D5621" w:rsidRDefault="00B376DE" w:rsidP="00053E0F">
      <w:pPr>
        <w:spacing w:before="109" w:line="1536" w:lineRule="exact"/>
        <w:ind w:firstLine="258"/>
        <w:rPr>
          <w:rFonts w:cstheme="minorHAnsi"/>
          <w:b/>
          <w:bCs/>
          <w:sz w:val="24"/>
          <w:szCs w:val="24"/>
        </w:rPr>
      </w:pPr>
      <w:r w:rsidRPr="002D5621">
        <w:rPr>
          <w:rFonts w:cstheme="minorHAnsi"/>
          <w:b/>
          <w:bCs/>
          <w:noProof/>
          <w:position w:val="-30"/>
          <w:sz w:val="24"/>
          <w:szCs w:val="24"/>
        </w:rPr>
        <w:drawing>
          <wp:anchor distT="0" distB="0" distL="114300" distR="114300" simplePos="0" relativeHeight="251724800" behindDoc="0" locked="0" layoutInCell="1" allowOverlap="1" wp14:anchorId="41F5AFB3" wp14:editId="627FDB93">
            <wp:simplePos x="0" y="0"/>
            <wp:positionH relativeFrom="margin">
              <wp:posOffset>38100</wp:posOffset>
            </wp:positionH>
            <wp:positionV relativeFrom="paragraph">
              <wp:posOffset>29210</wp:posOffset>
            </wp:positionV>
            <wp:extent cx="1743075" cy="1609725"/>
            <wp:effectExtent l="0" t="0" r="9525" b="9525"/>
            <wp:wrapNone/>
            <wp:docPr id="520" name="IM 520"/>
            <wp:cNvGraphicFramePr/>
            <a:graphic xmlns:a="http://schemas.openxmlformats.org/drawingml/2006/main">
              <a:graphicData uri="http://schemas.openxmlformats.org/drawingml/2006/picture">
                <pic:pic xmlns:pic="http://schemas.openxmlformats.org/drawingml/2006/picture">
                  <pic:nvPicPr>
                    <pic:cNvPr id="520" name="IM 520"/>
                    <pic:cNvPicPr/>
                  </pic:nvPicPr>
                  <pic:blipFill>
                    <a:blip r:embed="rId27">
                      <a:extLst>
                        <a:ext uri="{28A0092B-C50C-407E-A947-70E740481C1C}">
                          <a14:useLocalDpi xmlns:a14="http://schemas.microsoft.com/office/drawing/2010/main" val="0"/>
                        </a:ext>
                      </a:extLst>
                    </a:blip>
                    <a:stretch>
                      <a:fillRect/>
                    </a:stretch>
                  </pic:blipFill>
                  <pic:spPr>
                    <a:xfrm>
                      <a:off x="0" y="0"/>
                      <a:ext cx="1743075" cy="1609725"/>
                    </a:xfrm>
                    <a:prstGeom prst="rect">
                      <a:avLst/>
                    </a:prstGeom>
                  </pic:spPr>
                </pic:pic>
              </a:graphicData>
            </a:graphic>
            <wp14:sizeRelH relativeFrom="margin">
              <wp14:pctWidth>0</wp14:pctWidth>
            </wp14:sizeRelH>
            <wp14:sizeRelV relativeFrom="margin">
              <wp14:pctHeight>0</wp14:pctHeight>
            </wp14:sizeRelV>
          </wp:anchor>
        </w:drawing>
      </w:r>
      <w:r w:rsidR="00053E0F" w:rsidRPr="002D5621">
        <w:rPr>
          <w:rFonts w:cstheme="minorHAnsi"/>
          <w:b/>
          <w:bCs/>
          <w:noProof/>
          <w:sz w:val="24"/>
          <w:szCs w:val="24"/>
        </w:rPr>
        <w:drawing>
          <wp:anchor distT="0" distB="0" distL="0" distR="0" simplePos="0" relativeHeight="251718656" behindDoc="0" locked="0" layoutInCell="1" allowOverlap="1" wp14:anchorId="2B15208B" wp14:editId="515E09B1">
            <wp:simplePos x="0" y="0"/>
            <wp:positionH relativeFrom="margin">
              <wp:align>center</wp:align>
            </wp:positionH>
            <wp:positionV relativeFrom="paragraph">
              <wp:posOffset>76835</wp:posOffset>
            </wp:positionV>
            <wp:extent cx="2085975" cy="1552575"/>
            <wp:effectExtent l="0" t="0" r="9525" b="9525"/>
            <wp:wrapNone/>
            <wp:docPr id="518" name="IM 518"/>
            <wp:cNvGraphicFramePr/>
            <a:graphic xmlns:a="http://schemas.openxmlformats.org/drawingml/2006/main">
              <a:graphicData uri="http://schemas.openxmlformats.org/drawingml/2006/picture">
                <pic:pic xmlns:pic="http://schemas.openxmlformats.org/drawingml/2006/picture">
                  <pic:nvPicPr>
                    <pic:cNvPr id="518" name="IM 518"/>
                    <pic:cNvPicPr/>
                  </pic:nvPicPr>
                  <pic:blipFill>
                    <a:blip r:embed="rId28"/>
                    <a:stretch>
                      <a:fillRect/>
                    </a:stretch>
                  </pic:blipFill>
                  <pic:spPr>
                    <a:xfrm>
                      <a:off x="0" y="0"/>
                      <a:ext cx="2085975" cy="1552575"/>
                    </a:xfrm>
                    <a:prstGeom prst="rect">
                      <a:avLst/>
                    </a:prstGeom>
                  </pic:spPr>
                </pic:pic>
              </a:graphicData>
            </a:graphic>
            <wp14:sizeRelH relativeFrom="margin">
              <wp14:pctWidth>0</wp14:pctWidth>
            </wp14:sizeRelH>
            <wp14:sizeRelV relativeFrom="margin">
              <wp14:pctHeight>0</wp14:pctHeight>
            </wp14:sizeRelV>
          </wp:anchor>
        </w:drawing>
      </w:r>
      <w:r w:rsidR="00053E0F" w:rsidRPr="002D5621">
        <w:rPr>
          <w:rFonts w:cstheme="minorHAnsi"/>
          <w:b/>
          <w:bCs/>
          <w:noProof/>
          <w:sz w:val="24"/>
          <w:szCs w:val="24"/>
        </w:rPr>
        <w:drawing>
          <wp:anchor distT="0" distB="0" distL="0" distR="0" simplePos="0" relativeHeight="251719680" behindDoc="0" locked="0" layoutInCell="1" allowOverlap="1" wp14:anchorId="7DE8A452" wp14:editId="0B1DEFCF">
            <wp:simplePos x="0" y="0"/>
            <wp:positionH relativeFrom="margin">
              <wp:align>right</wp:align>
            </wp:positionH>
            <wp:positionV relativeFrom="paragraph">
              <wp:posOffset>76835</wp:posOffset>
            </wp:positionV>
            <wp:extent cx="1619250" cy="1466850"/>
            <wp:effectExtent l="0" t="0" r="0" b="0"/>
            <wp:wrapNone/>
            <wp:docPr id="514" name="IM 514"/>
            <wp:cNvGraphicFramePr/>
            <a:graphic xmlns:a="http://schemas.openxmlformats.org/drawingml/2006/main">
              <a:graphicData uri="http://schemas.openxmlformats.org/drawingml/2006/picture">
                <pic:pic xmlns:pic="http://schemas.openxmlformats.org/drawingml/2006/picture">
                  <pic:nvPicPr>
                    <pic:cNvPr id="514" name="IM 514"/>
                    <pic:cNvPicPr/>
                  </pic:nvPicPr>
                  <pic:blipFill>
                    <a:blip r:embed="rId29"/>
                    <a:stretch>
                      <a:fillRect/>
                    </a:stretch>
                  </pic:blipFill>
                  <pic:spPr>
                    <a:xfrm>
                      <a:off x="0" y="0"/>
                      <a:ext cx="1619250" cy="1466850"/>
                    </a:xfrm>
                    <a:prstGeom prst="rect">
                      <a:avLst/>
                    </a:prstGeom>
                  </pic:spPr>
                </pic:pic>
              </a:graphicData>
            </a:graphic>
            <wp14:sizeRelH relativeFrom="margin">
              <wp14:pctWidth>0</wp14:pctWidth>
            </wp14:sizeRelH>
            <wp14:sizeRelV relativeFrom="margin">
              <wp14:pctHeight>0</wp14:pctHeight>
            </wp14:sizeRelV>
          </wp:anchor>
        </w:drawing>
      </w:r>
    </w:p>
    <w:p w14:paraId="6CCBC951" w14:textId="77777777" w:rsidR="00053E0F" w:rsidRPr="002D5621" w:rsidRDefault="00053E0F" w:rsidP="00053E0F">
      <w:pPr>
        <w:rPr>
          <w:rFonts w:eastAsia="SimSun" w:cstheme="minorHAnsi"/>
          <w:b/>
          <w:bCs/>
          <w:snapToGrid w:val="0"/>
          <w:color w:val="000000"/>
          <w:sz w:val="24"/>
          <w:szCs w:val="24"/>
          <w:lang w:eastAsia="zh-CN" w:bidi="ar"/>
        </w:rPr>
      </w:pPr>
    </w:p>
    <w:p w14:paraId="1BC3AB9B" w14:textId="77777777" w:rsidR="00B376DE" w:rsidRDefault="00B376DE" w:rsidP="00053E0F">
      <w:pPr>
        <w:rPr>
          <w:rFonts w:cstheme="minorHAnsi"/>
          <w:b/>
          <w:bCs/>
          <w:sz w:val="24"/>
          <w:szCs w:val="24"/>
        </w:rPr>
      </w:pPr>
    </w:p>
    <w:p w14:paraId="710999F8" w14:textId="663FDC31" w:rsidR="00D57451" w:rsidRDefault="00D57451" w:rsidP="00053E0F">
      <w:pPr>
        <w:rPr>
          <w:rFonts w:cstheme="minorHAnsi"/>
          <w:b/>
          <w:bCs/>
          <w:sz w:val="24"/>
          <w:szCs w:val="24"/>
        </w:rPr>
      </w:pPr>
    </w:p>
    <w:p w14:paraId="02DC3DE5" w14:textId="4735EA2D" w:rsidR="00053E0F" w:rsidRPr="002D5621" w:rsidRDefault="00AF6092" w:rsidP="00053E0F">
      <w:pPr>
        <w:rPr>
          <w:rFonts w:cstheme="minorHAnsi"/>
          <w:sz w:val="24"/>
          <w:szCs w:val="24"/>
        </w:rPr>
      </w:pPr>
      <w:r w:rsidRPr="002D5621">
        <w:rPr>
          <w:rFonts w:cstheme="minorHAnsi"/>
          <w:b/>
          <w:bCs/>
          <w:sz w:val="24"/>
          <w:szCs w:val="24"/>
        </w:rPr>
        <w:t>Wymagana przestrzeń</w:t>
      </w:r>
      <w:r w:rsidR="00563825" w:rsidRPr="002D5621">
        <w:rPr>
          <w:rFonts w:cstheme="minorHAnsi"/>
          <w:b/>
          <w:bCs/>
          <w:sz w:val="24"/>
          <w:szCs w:val="24"/>
        </w:rPr>
        <w:t xml:space="preserve"> i wymiary urządzenia</w:t>
      </w:r>
      <w:r w:rsidRPr="002D5621">
        <w:rPr>
          <w:rFonts w:cstheme="minorHAnsi"/>
          <w:b/>
          <w:bCs/>
          <w:sz w:val="24"/>
          <w:szCs w:val="24"/>
        </w:rPr>
        <w:t>:</w:t>
      </w:r>
      <w:r w:rsidR="00053E0F" w:rsidRPr="002D5621">
        <w:rPr>
          <w:rFonts w:eastAsia="SimSun" w:cstheme="minorHAnsi"/>
          <w:snapToGrid w:val="0"/>
          <w:color w:val="000000"/>
          <w:sz w:val="24"/>
          <w:szCs w:val="24"/>
          <w:lang w:eastAsia="zh-CN" w:bidi="ar"/>
        </w:rPr>
        <w:t>.</w:t>
      </w:r>
    </w:p>
    <w:p w14:paraId="06C1505C" w14:textId="51BA3542" w:rsidR="00361D55" w:rsidRDefault="00361D55" w:rsidP="005C159A">
      <w:pPr>
        <w:pStyle w:val="Tekstpodstawowy"/>
        <w:spacing w:before="83"/>
        <w:rPr>
          <w:rFonts w:asciiTheme="minorHAnsi" w:hAnsiTheme="minorHAnsi" w:cstheme="minorHAnsi"/>
        </w:rPr>
      </w:pPr>
    </w:p>
    <w:p w14:paraId="2C4C7F99" w14:textId="7469F2F0" w:rsidR="00D57451" w:rsidRDefault="00EA03F6" w:rsidP="005C159A">
      <w:pPr>
        <w:pStyle w:val="Tekstpodstawowy"/>
        <w:spacing w:before="83"/>
        <w:rPr>
          <w:rFonts w:asciiTheme="minorHAnsi" w:hAnsiTheme="minorHAnsi" w:cstheme="minorHAnsi"/>
        </w:rPr>
      </w:pPr>
      <w:r w:rsidRPr="002D5621">
        <w:rPr>
          <w:rFonts w:asciiTheme="minorHAnsi" w:eastAsia="Calibri" w:hAnsiTheme="minorHAnsi" w:cstheme="minorHAnsi"/>
          <w:noProof/>
        </w:rPr>
        <w:drawing>
          <wp:anchor distT="0" distB="0" distL="114300" distR="114300" simplePos="0" relativeHeight="251744256" behindDoc="0" locked="0" layoutInCell="1" allowOverlap="1" wp14:anchorId="5E65F4CA" wp14:editId="6E00E425">
            <wp:simplePos x="0" y="0"/>
            <wp:positionH relativeFrom="margin">
              <wp:align>left</wp:align>
            </wp:positionH>
            <wp:positionV relativeFrom="paragraph">
              <wp:posOffset>11430</wp:posOffset>
            </wp:positionV>
            <wp:extent cx="4953000" cy="3714750"/>
            <wp:effectExtent l="0" t="0" r="0" b="0"/>
            <wp:wrapNone/>
            <wp:docPr id="61192698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26988" name=""/>
                    <pic:cNvPicPr/>
                  </pic:nvPicPr>
                  <pic:blipFill rotWithShape="1">
                    <a:blip r:embed="rId30">
                      <a:extLst>
                        <a:ext uri="{28A0092B-C50C-407E-A947-70E740481C1C}">
                          <a14:useLocalDpi xmlns:a14="http://schemas.microsoft.com/office/drawing/2010/main" val="0"/>
                        </a:ext>
                      </a:extLst>
                    </a:blip>
                    <a:srcRect r="19513"/>
                    <a:stretch/>
                  </pic:blipFill>
                  <pic:spPr bwMode="auto">
                    <a:xfrm>
                      <a:off x="0" y="0"/>
                      <a:ext cx="4953000" cy="3714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A0B9C4F" w14:textId="225DD9C1" w:rsidR="00D57451" w:rsidRDefault="00EA03F6" w:rsidP="005C159A">
      <w:pPr>
        <w:pStyle w:val="Tekstpodstawowy"/>
        <w:spacing w:before="83"/>
        <w:rPr>
          <w:rFonts w:asciiTheme="minorHAnsi" w:hAnsiTheme="minorHAnsi" w:cstheme="minorHAnsi"/>
        </w:rPr>
      </w:pPr>
      <w:r>
        <w:rPr>
          <w:rFonts w:cstheme="minorHAnsi"/>
          <w:noProof/>
        </w:rPr>
        <w:drawing>
          <wp:anchor distT="0" distB="0" distL="114300" distR="114300" simplePos="0" relativeHeight="251745280" behindDoc="1" locked="0" layoutInCell="1" allowOverlap="1" wp14:anchorId="705DE61B" wp14:editId="57E9AB9F">
            <wp:simplePos x="0" y="0"/>
            <wp:positionH relativeFrom="column">
              <wp:posOffset>5262880</wp:posOffset>
            </wp:positionH>
            <wp:positionV relativeFrom="paragraph">
              <wp:posOffset>62230</wp:posOffset>
            </wp:positionV>
            <wp:extent cx="885825" cy="3048635"/>
            <wp:effectExtent l="0" t="0" r="9525" b="0"/>
            <wp:wrapTight wrapText="bothSides">
              <wp:wrapPolygon edited="0">
                <wp:start x="0" y="0"/>
                <wp:lineTo x="0" y="21461"/>
                <wp:lineTo x="21368" y="21461"/>
                <wp:lineTo x="21368" y="0"/>
                <wp:lineTo x="0" y="0"/>
              </wp:wrapPolygon>
            </wp:wrapTight>
            <wp:docPr id="1794062806" name="Obraz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85825" cy="3048635"/>
                    </a:xfrm>
                    <a:prstGeom prst="rect">
                      <a:avLst/>
                    </a:prstGeom>
                    <a:noFill/>
                  </pic:spPr>
                </pic:pic>
              </a:graphicData>
            </a:graphic>
          </wp:anchor>
        </w:drawing>
      </w:r>
    </w:p>
    <w:p w14:paraId="39712A0D" w14:textId="5980FBBA" w:rsidR="00D57451" w:rsidRPr="002D5621" w:rsidRDefault="00D57451" w:rsidP="005C159A">
      <w:pPr>
        <w:pStyle w:val="Tekstpodstawowy"/>
        <w:spacing w:before="83"/>
        <w:rPr>
          <w:rFonts w:asciiTheme="minorHAnsi" w:hAnsiTheme="minorHAnsi" w:cstheme="minorHAnsi"/>
        </w:rPr>
      </w:pPr>
    </w:p>
    <w:p w14:paraId="563F2965" w14:textId="5E2A9332" w:rsidR="00053E0F" w:rsidRPr="002D5621" w:rsidRDefault="00053E0F" w:rsidP="00053E0F">
      <w:pPr>
        <w:spacing w:before="7"/>
        <w:rPr>
          <w:rFonts w:cstheme="minorHAnsi"/>
          <w:sz w:val="24"/>
          <w:szCs w:val="24"/>
        </w:rPr>
      </w:pPr>
    </w:p>
    <w:p w14:paraId="55283FCC" w14:textId="61E6A6E4" w:rsidR="00361D55" w:rsidRPr="002D5621" w:rsidRDefault="00361D55" w:rsidP="00053E0F">
      <w:pPr>
        <w:spacing w:before="7"/>
        <w:rPr>
          <w:rFonts w:cstheme="minorHAnsi"/>
          <w:sz w:val="24"/>
          <w:szCs w:val="24"/>
        </w:rPr>
      </w:pPr>
    </w:p>
    <w:p w14:paraId="027C54DB" w14:textId="7CDFDB42" w:rsidR="00361D55" w:rsidRPr="002D5621" w:rsidRDefault="00361D55" w:rsidP="00053E0F">
      <w:pPr>
        <w:spacing w:before="7"/>
        <w:rPr>
          <w:rFonts w:cstheme="minorHAnsi"/>
          <w:sz w:val="24"/>
          <w:szCs w:val="24"/>
        </w:rPr>
      </w:pPr>
    </w:p>
    <w:p w14:paraId="24EC1BF9" w14:textId="3E50B79F" w:rsidR="00361D55" w:rsidRPr="002D5621" w:rsidRDefault="00361D55" w:rsidP="00053E0F">
      <w:pPr>
        <w:spacing w:before="7"/>
        <w:rPr>
          <w:rFonts w:cstheme="minorHAnsi"/>
          <w:sz w:val="24"/>
          <w:szCs w:val="24"/>
        </w:rPr>
      </w:pPr>
    </w:p>
    <w:p w14:paraId="5E70C637" w14:textId="746E0175" w:rsidR="00361D55" w:rsidRPr="002D5621" w:rsidRDefault="00361D55" w:rsidP="00053E0F">
      <w:pPr>
        <w:spacing w:before="7"/>
        <w:rPr>
          <w:rFonts w:cstheme="minorHAnsi"/>
          <w:sz w:val="24"/>
          <w:szCs w:val="24"/>
        </w:rPr>
      </w:pPr>
    </w:p>
    <w:p w14:paraId="3712CE4A" w14:textId="582597B1" w:rsidR="00361D55" w:rsidRPr="002D5621" w:rsidRDefault="00361D55" w:rsidP="00053E0F">
      <w:pPr>
        <w:spacing w:before="7"/>
        <w:rPr>
          <w:rFonts w:cstheme="minorHAnsi"/>
          <w:sz w:val="24"/>
          <w:szCs w:val="24"/>
        </w:rPr>
      </w:pPr>
    </w:p>
    <w:p w14:paraId="4F3B1C92" w14:textId="18993428" w:rsidR="00361D55" w:rsidRPr="002D5621" w:rsidRDefault="00361D55" w:rsidP="00053E0F">
      <w:pPr>
        <w:spacing w:before="7"/>
        <w:rPr>
          <w:rFonts w:cstheme="minorHAnsi"/>
          <w:sz w:val="24"/>
          <w:szCs w:val="24"/>
        </w:rPr>
      </w:pPr>
    </w:p>
    <w:p w14:paraId="21830772" w14:textId="21D25B5E" w:rsidR="00563825" w:rsidRPr="002D5621" w:rsidRDefault="00563825" w:rsidP="00563825">
      <w:pPr>
        <w:spacing w:before="7"/>
        <w:rPr>
          <w:rFonts w:cstheme="minorHAnsi"/>
          <w:sz w:val="24"/>
          <w:szCs w:val="24"/>
        </w:rPr>
      </w:pPr>
    </w:p>
    <w:p w14:paraId="0F4F6A13" w14:textId="3F544392" w:rsidR="00E723E7" w:rsidRDefault="00E723E7" w:rsidP="00E723E7">
      <w:pPr>
        <w:rPr>
          <w:rFonts w:cstheme="minorHAnsi"/>
          <w:sz w:val="24"/>
          <w:szCs w:val="24"/>
        </w:rPr>
      </w:pPr>
    </w:p>
    <w:p w14:paraId="14191240" w14:textId="77777777" w:rsidR="00D57451" w:rsidRDefault="00D57451" w:rsidP="00E723E7">
      <w:pPr>
        <w:rPr>
          <w:rFonts w:cstheme="minorHAnsi"/>
          <w:sz w:val="24"/>
          <w:szCs w:val="24"/>
        </w:rPr>
      </w:pPr>
    </w:p>
    <w:tbl>
      <w:tblPr>
        <w:tblpPr w:leftFromText="141" w:rightFromText="141" w:vertAnchor="text" w:horzAnchor="margin" w:tblpY="210"/>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D57451" w:rsidRPr="002D5621" w14:paraId="09C4EBA5" w14:textId="77777777" w:rsidTr="00D57451">
        <w:tc>
          <w:tcPr>
            <w:tcW w:w="9854" w:type="dxa"/>
            <w:shd w:val="clear" w:color="auto" w:fill="595959"/>
          </w:tcPr>
          <w:p w14:paraId="72783CE4" w14:textId="77777777" w:rsidR="00D57451" w:rsidRPr="002D5621" w:rsidRDefault="00D57451" w:rsidP="00D57451">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2D5621">
              <w:rPr>
                <w:rFonts w:asciiTheme="minorHAnsi" w:hAnsiTheme="minorHAnsi" w:cstheme="minorHAnsi"/>
                <w:b/>
                <w:color w:val="FFFFFF"/>
                <w:sz w:val="24"/>
                <w:szCs w:val="24"/>
              </w:rPr>
              <w:t>Korzystanie</w:t>
            </w:r>
            <w:proofErr w:type="spellEnd"/>
            <w:r w:rsidRPr="002D5621">
              <w:rPr>
                <w:rFonts w:asciiTheme="minorHAnsi" w:hAnsiTheme="minorHAnsi" w:cstheme="minorHAnsi"/>
                <w:b/>
                <w:color w:val="FFFFFF"/>
                <w:sz w:val="24"/>
                <w:szCs w:val="24"/>
              </w:rPr>
              <w:t xml:space="preserve"> z </w:t>
            </w:r>
            <w:proofErr w:type="spellStart"/>
            <w:r w:rsidRPr="002D5621">
              <w:rPr>
                <w:rFonts w:asciiTheme="minorHAnsi" w:hAnsiTheme="minorHAnsi" w:cstheme="minorHAnsi"/>
                <w:b/>
                <w:color w:val="FFFFFF"/>
                <w:sz w:val="24"/>
                <w:szCs w:val="24"/>
              </w:rPr>
              <w:t>urządzenia</w:t>
            </w:r>
            <w:proofErr w:type="spellEnd"/>
          </w:p>
        </w:tc>
      </w:tr>
    </w:tbl>
    <w:p w14:paraId="0ECB71A5" w14:textId="77777777" w:rsidR="00D57451" w:rsidRDefault="00D57451" w:rsidP="00E723E7">
      <w:pPr>
        <w:rPr>
          <w:rFonts w:cstheme="minorHAnsi"/>
          <w:sz w:val="24"/>
          <w:szCs w:val="24"/>
        </w:rPr>
      </w:pPr>
    </w:p>
    <w:p w14:paraId="286D7C9F" w14:textId="77777777" w:rsidR="00D57451" w:rsidRPr="002D5621" w:rsidRDefault="00D57451" w:rsidP="00E723E7">
      <w:pPr>
        <w:rPr>
          <w:rFonts w:cstheme="minorHAnsi"/>
          <w:sz w:val="24"/>
          <w:szCs w:val="24"/>
        </w:rPr>
      </w:pPr>
    </w:p>
    <w:p w14:paraId="3D269E7D" w14:textId="0E24A4DF" w:rsidR="00F65730" w:rsidRPr="002D5621" w:rsidRDefault="00EA03F6" w:rsidP="00F65730">
      <w:pPr>
        <w:rPr>
          <w:rFonts w:cstheme="minorHAnsi"/>
          <w:sz w:val="24"/>
          <w:szCs w:val="24"/>
        </w:rPr>
      </w:pPr>
      <w:r>
        <w:rPr>
          <w:noProof/>
          <w:position w:val="-67"/>
          <w:sz w:val="21"/>
          <w:szCs w:val="21"/>
        </w:rPr>
        <w:drawing>
          <wp:anchor distT="0" distB="0" distL="114300" distR="114300" simplePos="0" relativeHeight="251746304" behindDoc="1" locked="0" layoutInCell="1" allowOverlap="1" wp14:anchorId="6FEE4D08" wp14:editId="2E58C10A">
            <wp:simplePos x="0" y="0"/>
            <wp:positionH relativeFrom="column">
              <wp:posOffset>1957070</wp:posOffset>
            </wp:positionH>
            <wp:positionV relativeFrom="paragraph">
              <wp:posOffset>299720</wp:posOffset>
            </wp:positionV>
            <wp:extent cx="1533525" cy="1266825"/>
            <wp:effectExtent l="0" t="0" r="9525" b="9525"/>
            <wp:wrapTight wrapText="bothSides">
              <wp:wrapPolygon edited="0">
                <wp:start x="13416" y="0"/>
                <wp:lineTo x="9123" y="1624"/>
                <wp:lineTo x="4830" y="4223"/>
                <wp:lineTo x="3220" y="10069"/>
                <wp:lineTo x="0" y="13967"/>
                <wp:lineTo x="0" y="16565"/>
                <wp:lineTo x="13684" y="21438"/>
                <wp:lineTo x="18783" y="21438"/>
                <wp:lineTo x="18783" y="20788"/>
                <wp:lineTo x="17709" y="16890"/>
                <wp:lineTo x="18246" y="10394"/>
                <wp:lineTo x="17173" y="7146"/>
                <wp:lineTo x="16368" y="5197"/>
                <wp:lineTo x="21466" y="2598"/>
                <wp:lineTo x="21466" y="0"/>
                <wp:lineTo x="13416" y="0"/>
              </wp:wrapPolygon>
            </wp:wrapTight>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r:embed="rId32">
                      <a:extLst>
                        <a:ext uri="{28A0092B-C50C-407E-A947-70E740481C1C}">
                          <a14:useLocalDpi xmlns:a14="http://schemas.microsoft.com/office/drawing/2010/main" val="0"/>
                        </a:ext>
                      </a:extLst>
                    </a:blip>
                    <a:stretch>
                      <a:fillRect/>
                    </a:stretch>
                  </pic:blipFill>
                  <pic:spPr>
                    <a:xfrm>
                      <a:off x="0" y="0"/>
                      <a:ext cx="1533525" cy="1266825"/>
                    </a:xfrm>
                    <a:prstGeom prst="rect">
                      <a:avLst/>
                    </a:prstGeom>
                  </pic:spPr>
                </pic:pic>
              </a:graphicData>
            </a:graphic>
            <wp14:sizeRelH relativeFrom="margin">
              <wp14:pctWidth>0</wp14:pctWidth>
            </wp14:sizeRelH>
            <wp14:sizeRelV relativeFrom="margin">
              <wp14:pctHeight>0</wp14:pctHeight>
            </wp14:sizeRelV>
          </wp:anchor>
        </w:drawing>
      </w:r>
      <w:r w:rsidR="00F65730" w:rsidRPr="002D5621">
        <w:rPr>
          <w:rFonts w:cstheme="minorHAnsi"/>
          <w:sz w:val="24"/>
          <w:szCs w:val="24"/>
        </w:rPr>
        <w:t>Panel sterowania zamrażarki</w:t>
      </w:r>
    </w:p>
    <w:p w14:paraId="7352B1C5" w14:textId="72D91C6E" w:rsidR="00053E0F" w:rsidRPr="002D5621" w:rsidRDefault="00053E0F" w:rsidP="00F65730">
      <w:pPr>
        <w:rPr>
          <w:rFonts w:cstheme="minorHAnsi"/>
          <w:sz w:val="24"/>
          <w:szCs w:val="24"/>
        </w:rPr>
      </w:pPr>
    </w:p>
    <w:p w14:paraId="6793EBD4" w14:textId="77777777" w:rsidR="00AF6092" w:rsidRPr="002D5621" w:rsidRDefault="00AF6092" w:rsidP="00F65730">
      <w:pPr>
        <w:rPr>
          <w:rFonts w:cstheme="minorHAnsi"/>
          <w:sz w:val="24"/>
          <w:szCs w:val="24"/>
        </w:rPr>
      </w:pPr>
    </w:p>
    <w:p w14:paraId="7953AB61" w14:textId="77777777" w:rsidR="00AF6092" w:rsidRPr="002D5621" w:rsidRDefault="00AF6092" w:rsidP="00F65730">
      <w:pPr>
        <w:rPr>
          <w:rFonts w:cstheme="minorHAnsi"/>
          <w:sz w:val="24"/>
          <w:szCs w:val="24"/>
        </w:rPr>
      </w:pPr>
    </w:p>
    <w:p w14:paraId="25AFDC75" w14:textId="77777777" w:rsidR="00AF6092" w:rsidRPr="002D5621" w:rsidRDefault="00AF6092" w:rsidP="00F65730">
      <w:pPr>
        <w:rPr>
          <w:rFonts w:cstheme="minorHAnsi"/>
          <w:sz w:val="24"/>
          <w:szCs w:val="24"/>
        </w:rPr>
      </w:pPr>
    </w:p>
    <w:p w14:paraId="054C98E2" w14:textId="77777777" w:rsidR="00AF6092" w:rsidRPr="002D5621" w:rsidRDefault="00AF6092" w:rsidP="00F65730">
      <w:pPr>
        <w:rPr>
          <w:rFonts w:cstheme="minorHAnsi"/>
          <w:sz w:val="24"/>
          <w:szCs w:val="24"/>
        </w:rPr>
      </w:pPr>
    </w:p>
    <w:p w14:paraId="0D9B072B" w14:textId="4FE6D461" w:rsidR="00F65730" w:rsidRPr="002D5621" w:rsidRDefault="00F65730" w:rsidP="00F65730">
      <w:pPr>
        <w:rPr>
          <w:rFonts w:cstheme="minorHAnsi"/>
          <w:sz w:val="24"/>
          <w:szCs w:val="24"/>
        </w:rPr>
      </w:pPr>
      <w:r w:rsidRPr="002D5621">
        <w:rPr>
          <w:rFonts w:cstheme="minorHAnsi"/>
          <w:sz w:val="24"/>
          <w:szCs w:val="24"/>
        </w:rPr>
        <w:t>Termostat zamrażarki automatycznie reguluje temperaturę wewnątrz komór urządzenia. Obracając pokrętło od położenia „</w:t>
      </w:r>
      <w:r w:rsidR="00563825" w:rsidRPr="002D5621">
        <w:rPr>
          <w:rFonts w:cstheme="minorHAnsi"/>
          <w:sz w:val="24"/>
          <w:szCs w:val="24"/>
        </w:rPr>
        <w:t>MIN</w:t>
      </w:r>
      <w:r w:rsidRPr="002D5621">
        <w:rPr>
          <w:rFonts w:cstheme="minorHAnsi"/>
          <w:sz w:val="24"/>
          <w:szCs w:val="24"/>
        </w:rPr>
        <w:t>” do „</w:t>
      </w:r>
      <w:r w:rsidR="00563825" w:rsidRPr="002D5621">
        <w:rPr>
          <w:rFonts w:cstheme="minorHAnsi"/>
          <w:sz w:val="24"/>
          <w:szCs w:val="24"/>
        </w:rPr>
        <w:t>MAX</w:t>
      </w:r>
      <w:r w:rsidRPr="002D5621">
        <w:rPr>
          <w:rFonts w:cstheme="minorHAnsi"/>
          <w:sz w:val="24"/>
          <w:szCs w:val="24"/>
        </w:rPr>
        <w:t>”, można ustawić niższe temperatury.</w:t>
      </w:r>
    </w:p>
    <w:p w14:paraId="0F6EA35D" w14:textId="3CCF27CB" w:rsidR="00F65730" w:rsidRPr="002D5621" w:rsidRDefault="00F65730" w:rsidP="00F65730">
      <w:pPr>
        <w:rPr>
          <w:rFonts w:cstheme="minorHAnsi"/>
          <w:sz w:val="24"/>
          <w:szCs w:val="24"/>
        </w:rPr>
      </w:pPr>
      <w:r w:rsidRPr="00B376DE">
        <w:rPr>
          <w:rFonts w:cstheme="minorHAnsi"/>
          <w:b/>
          <w:bCs/>
          <w:sz w:val="24"/>
          <w:szCs w:val="24"/>
        </w:rPr>
        <w:t>Ważna uwaga:</w:t>
      </w:r>
      <w:r w:rsidRPr="002D5621">
        <w:rPr>
          <w:rFonts w:cstheme="minorHAnsi"/>
          <w:sz w:val="24"/>
          <w:szCs w:val="24"/>
        </w:rPr>
        <w:t xml:space="preserve"> Nie należy ustawiać pokrętła poza położeniem </w:t>
      </w:r>
      <w:r w:rsidR="00563825" w:rsidRPr="002D5621">
        <w:rPr>
          <w:rFonts w:cstheme="minorHAnsi"/>
          <w:sz w:val="24"/>
          <w:szCs w:val="24"/>
        </w:rPr>
        <w:t>„MIN”</w:t>
      </w:r>
      <w:r w:rsidRPr="002D5621">
        <w:rPr>
          <w:rFonts w:cstheme="minorHAnsi"/>
          <w:sz w:val="24"/>
          <w:szCs w:val="24"/>
        </w:rPr>
        <w:t>, ponieważ spowoduje to zatrzymanie pracy urządzenia.</w:t>
      </w:r>
    </w:p>
    <w:p w14:paraId="227DD6BE" w14:textId="77777777" w:rsidR="00F65730" w:rsidRPr="002D5621" w:rsidRDefault="00F65730" w:rsidP="00F65730">
      <w:pPr>
        <w:rPr>
          <w:rFonts w:cstheme="minorHAnsi"/>
          <w:sz w:val="24"/>
          <w:szCs w:val="24"/>
        </w:rPr>
      </w:pPr>
      <w:r w:rsidRPr="002D5621">
        <w:rPr>
          <w:rFonts w:cstheme="minorHAnsi"/>
          <w:sz w:val="24"/>
          <w:szCs w:val="24"/>
        </w:rPr>
        <w:t>Ustawienie termostatu zamrażarki:</w:t>
      </w:r>
    </w:p>
    <w:p w14:paraId="50A3F417" w14:textId="5DC595DD" w:rsidR="00F65730" w:rsidRPr="002D5621" w:rsidRDefault="00563825" w:rsidP="00F65730">
      <w:pPr>
        <w:rPr>
          <w:rFonts w:cstheme="minorHAnsi"/>
          <w:sz w:val="24"/>
          <w:szCs w:val="24"/>
        </w:rPr>
      </w:pPr>
      <w:r w:rsidRPr="002D5621">
        <w:rPr>
          <w:rFonts w:cstheme="minorHAnsi"/>
          <w:sz w:val="24"/>
          <w:szCs w:val="24"/>
        </w:rPr>
        <w:t>MIN</w:t>
      </w:r>
      <w:r w:rsidR="00F65730" w:rsidRPr="002D5621">
        <w:rPr>
          <w:rFonts w:cstheme="minorHAnsi"/>
          <w:sz w:val="24"/>
          <w:szCs w:val="24"/>
        </w:rPr>
        <w:t xml:space="preserve"> : w przypadku krótkotrwałego przechowywania artykułów spożywczych w komorze zamrażarki można ustawić pokrętło między położeniem minimalnym i średnim.</w:t>
      </w:r>
    </w:p>
    <w:p w14:paraId="3CD7F19E" w14:textId="25BFFA0B" w:rsidR="00F65730" w:rsidRPr="002D5621" w:rsidRDefault="00563825" w:rsidP="00F65730">
      <w:pPr>
        <w:rPr>
          <w:rFonts w:cstheme="minorHAnsi"/>
          <w:sz w:val="24"/>
          <w:szCs w:val="24"/>
        </w:rPr>
      </w:pPr>
      <w:r w:rsidRPr="002D5621">
        <w:rPr>
          <w:rFonts w:cstheme="minorHAnsi"/>
          <w:sz w:val="24"/>
          <w:szCs w:val="24"/>
        </w:rPr>
        <w:lastRenderedPageBreak/>
        <w:t>NORMAL</w:t>
      </w:r>
      <w:r w:rsidR="00F65730" w:rsidRPr="002D5621">
        <w:rPr>
          <w:rFonts w:cstheme="minorHAnsi"/>
          <w:sz w:val="24"/>
          <w:szCs w:val="24"/>
        </w:rPr>
        <w:t xml:space="preserve"> : w przypadku długotrwałego przechowywania artykułów spożywczych w komorze zamrażarki można ustawić pokrętło w położeniu średnim.</w:t>
      </w:r>
    </w:p>
    <w:p w14:paraId="435D1D61" w14:textId="1E4EF8A8" w:rsidR="00F65730" w:rsidRPr="002D5621" w:rsidRDefault="00563825" w:rsidP="00F65730">
      <w:pPr>
        <w:rPr>
          <w:rFonts w:cstheme="minorHAnsi"/>
          <w:sz w:val="24"/>
          <w:szCs w:val="24"/>
        </w:rPr>
      </w:pPr>
      <w:r w:rsidRPr="002D5621">
        <w:rPr>
          <w:rFonts w:cstheme="minorHAnsi"/>
          <w:sz w:val="24"/>
          <w:szCs w:val="24"/>
        </w:rPr>
        <w:t>MAX</w:t>
      </w:r>
      <w:r w:rsidR="00F65730" w:rsidRPr="002D5621">
        <w:rPr>
          <w:rFonts w:cstheme="minorHAnsi"/>
          <w:sz w:val="24"/>
          <w:szCs w:val="24"/>
        </w:rPr>
        <w:t xml:space="preserve"> : w przypadku mrożenia świeżych artykułów spożywczych. Urządzenie będzie pracować przy niższych temperaturach.</w:t>
      </w:r>
    </w:p>
    <w:p w14:paraId="7B738187" w14:textId="3046FC94" w:rsidR="00F65730" w:rsidRPr="00B376DE" w:rsidRDefault="00F65730" w:rsidP="00F65730">
      <w:pPr>
        <w:rPr>
          <w:rFonts w:cstheme="minorHAnsi"/>
          <w:b/>
          <w:bCs/>
          <w:sz w:val="24"/>
          <w:szCs w:val="24"/>
        </w:rPr>
      </w:pPr>
      <w:r w:rsidRPr="00B376DE">
        <w:rPr>
          <w:rFonts w:cstheme="minorHAnsi"/>
          <w:b/>
          <w:bCs/>
          <w:sz w:val="24"/>
          <w:szCs w:val="24"/>
        </w:rPr>
        <w:t>Ostrzeżenia dotyczące ustawień temperatury</w:t>
      </w:r>
    </w:p>
    <w:p w14:paraId="193D0285" w14:textId="77777777" w:rsidR="00F65730" w:rsidRPr="002D5621" w:rsidRDefault="00F65730" w:rsidP="00F65730">
      <w:pPr>
        <w:rPr>
          <w:rFonts w:cstheme="minorHAnsi"/>
          <w:sz w:val="24"/>
          <w:szCs w:val="24"/>
        </w:rPr>
      </w:pPr>
      <w:r w:rsidRPr="002D5621">
        <w:rPr>
          <w:rFonts w:cstheme="minorHAnsi"/>
          <w:sz w:val="24"/>
          <w:szCs w:val="24"/>
        </w:rPr>
        <w:t>•</w:t>
      </w:r>
      <w:r w:rsidRPr="002D5621">
        <w:rPr>
          <w:rFonts w:cstheme="minorHAnsi"/>
          <w:sz w:val="24"/>
          <w:szCs w:val="24"/>
        </w:rPr>
        <w:tab/>
        <w:t>Temperatura otoczenia, temperatura świeżo umieszczonych w zamrażarce artykułów spożywczych oraz częstotliwość otwierania drzwi mają wpływ na temperaturę w komorze zamrażarki. Jeśli to konieczne, zmień ustawienie temperatury.</w:t>
      </w:r>
    </w:p>
    <w:p w14:paraId="54966023" w14:textId="77777777" w:rsidR="00F65730" w:rsidRPr="002D5621" w:rsidRDefault="00F65730" w:rsidP="00F65730">
      <w:pPr>
        <w:rPr>
          <w:rFonts w:cstheme="minorHAnsi"/>
          <w:sz w:val="24"/>
          <w:szCs w:val="24"/>
        </w:rPr>
      </w:pPr>
      <w:r w:rsidRPr="002D5621">
        <w:rPr>
          <w:rFonts w:cstheme="minorHAnsi"/>
          <w:sz w:val="24"/>
          <w:szCs w:val="24"/>
        </w:rPr>
        <w:t>•</w:t>
      </w:r>
      <w:r w:rsidRPr="002D5621">
        <w:rPr>
          <w:rFonts w:cstheme="minorHAnsi"/>
          <w:sz w:val="24"/>
          <w:szCs w:val="24"/>
        </w:rPr>
        <w:tab/>
        <w:t>Nie jest zalecana eksploatacja zamrażarki w otoczeniu chłodniejszym niż 10°C.</w:t>
      </w:r>
    </w:p>
    <w:p w14:paraId="27F304EB" w14:textId="77777777" w:rsidR="00F65730" w:rsidRPr="002D5621" w:rsidRDefault="00F65730" w:rsidP="00F65730">
      <w:pPr>
        <w:rPr>
          <w:rFonts w:cstheme="minorHAnsi"/>
          <w:sz w:val="24"/>
          <w:szCs w:val="24"/>
        </w:rPr>
      </w:pPr>
      <w:r w:rsidRPr="002D5621">
        <w:rPr>
          <w:rFonts w:cstheme="minorHAnsi"/>
          <w:sz w:val="24"/>
          <w:szCs w:val="24"/>
        </w:rPr>
        <w:t>•</w:t>
      </w:r>
      <w:r w:rsidRPr="002D5621">
        <w:rPr>
          <w:rFonts w:cstheme="minorHAnsi"/>
          <w:sz w:val="24"/>
          <w:szCs w:val="24"/>
        </w:rPr>
        <w:tab/>
        <w:t>Ustawienia termostatu należy dokonać biorąc pod uwagę częstość umieszczania świeżych artykułów spożywczych oraz otwierania i zamykania drzwi zamrażarki, ilość przechowywanych artykułów spożywczych w zamrażarce oraz warunki otoczenia, w których pracuje urządzenie.</w:t>
      </w:r>
    </w:p>
    <w:p w14:paraId="31107BEC" w14:textId="77777777" w:rsidR="00F65730" w:rsidRPr="002D5621" w:rsidRDefault="00F65730" w:rsidP="00F65730">
      <w:pPr>
        <w:rPr>
          <w:rFonts w:cstheme="minorHAnsi"/>
          <w:sz w:val="24"/>
          <w:szCs w:val="24"/>
        </w:rPr>
      </w:pPr>
      <w:r w:rsidRPr="002D5621">
        <w:rPr>
          <w:rFonts w:cstheme="minorHAnsi"/>
          <w:sz w:val="24"/>
          <w:szCs w:val="24"/>
        </w:rPr>
        <w:t>•</w:t>
      </w:r>
      <w:r w:rsidRPr="002D5621">
        <w:rPr>
          <w:rFonts w:cstheme="minorHAnsi"/>
          <w:sz w:val="24"/>
          <w:szCs w:val="24"/>
        </w:rPr>
        <w:tab/>
        <w:t>Przy pierwszym użyciu zamrażarki zalecana jest nieprzerwana praca urządzenia przez 24 godziny, żeby zapewnić całkowite schłodzenie. W tym czasie nie należy otwierać drzwi zamrażarki, ani umieszczać wewnątrz artykułów spożywczych.</w:t>
      </w:r>
    </w:p>
    <w:p w14:paraId="606ECA53" w14:textId="77777777" w:rsidR="00F65730" w:rsidRPr="002D5621" w:rsidRDefault="00F65730" w:rsidP="00F65730">
      <w:pPr>
        <w:rPr>
          <w:rFonts w:cstheme="minorHAnsi"/>
          <w:sz w:val="24"/>
          <w:szCs w:val="24"/>
        </w:rPr>
      </w:pPr>
      <w:r w:rsidRPr="002D5621">
        <w:rPr>
          <w:rFonts w:cstheme="minorHAnsi"/>
          <w:sz w:val="24"/>
          <w:szCs w:val="24"/>
        </w:rPr>
        <w:t>•</w:t>
      </w:r>
      <w:r w:rsidRPr="002D5621">
        <w:rPr>
          <w:rFonts w:cstheme="minorHAnsi"/>
          <w:sz w:val="24"/>
          <w:szCs w:val="24"/>
        </w:rPr>
        <w:tab/>
        <w:t>Zamrażarka posiada wbudowaną funkcję 5-minutowego opóźnienia, która zapobiega uszkodzeniu sprężarki. Po włączeniu zasilania zamrażarka rozpocznie normalną pracę po upływie 5 minut.</w:t>
      </w:r>
    </w:p>
    <w:p w14:paraId="1554B7D5" w14:textId="77777777" w:rsidR="00F65730" w:rsidRPr="002D5621" w:rsidRDefault="00F65730" w:rsidP="00F65730">
      <w:pPr>
        <w:rPr>
          <w:rFonts w:cstheme="minorHAnsi"/>
          <w:sz w:val="24"/>
          <w:szCs w:val="24"/>
        </w:rPr>
      </w:pPr>
      <w:r w:rsidRPr="002D5621">
        <w:rPr>
          <w:rFonts w:cstheme="minorHAnsi"/>
          <w:sz w:val="24"/>
          <w:szCs w:val="24"/>
        </w:rPr>
        <w:t>•</w:t>
      </w:r>
      <w:r w:rsidRPr="002D5621">
        <w:rPr>
          <w:rFonts w:cstheme="minorHAnsi"/>
          <w:sz w:val="24"/>
          <w:szCs w:val="24"/>
        </w:rPr>
        <w:tab/>
        <w:t>Opisywana zamrażarka przeznaczona jest do pracy w przedziałach temperatur otoczenia określonych w standardach, zgodnie z kategorią klimatu podaną na tabliczce informacyjnej. Nie jest zalecana eksploatacja zamrażarki w środowisku, w którym przedziały temperatury otoczenia nie są określone w terminach wydajności chłodzenia.</w:t>
      </w:r>
    </w:p>
    <w:p w14:paraId="6E1D2C82" w14:textId="2E548405" w:rsidR="00F65730" w:rsidRPr="002D5621" w:rsidRDefault="00F65730" w:rsidP="00F65730">
      <w:pPr>
        <w:rPr>
          <w:rFonts w:cstheme="minorHAnsi"/>
          <w:sz w:val="24"/>
          <w:szCs w:val="24"/>
        </w:rPr>
      </w:pPr>
      <w:r w:rsidRPr="002D5621">
        <w:rPr>
          <w:rFonts w:cstheme="minorHAnsi"/>
          <w:sz w:val="24"/>
          <w:szCs w:val="24"/>
        </w:rPr>
        <w:t xml:space="preserve">Klasa klimatyczna i </w:t>
      </w:r>
      <w:r w:rsidR="00B376DE">
        <w:rPr>
          <w:rFonts w:cstheme="minorHAnsi"/>
          <w:sz w:val="24"/>
          <w:szCs w:val="24"/>
        </w:rPr>
        <w:t>o</w:t>
      </w:r>
      <w:r w:rsidRPr="002D5621">
        <w:rPr>
          <w:rFonts w:cstheme="minorHAnsi"/>
          <w:sz w:val="24"/>
          <w:szCs w:val="24"/>
        </w:rPr>
        <w:t>znaczenie:</w:t>
      </w:r>
    </w:p>
    <w:p w14:paraId="70417807" w14:textId="77777777" w:rsidR="00F65730" w:rsidRPr="002D5621" w:rsidRDefault="00F65730" w:rsidP="00F65730">
      <w:pPr>
        <w:rPr>
          <w:rFonts w:cstheme="minorHAnsi"/>
          <w:sz w:val="24"/>
          <w:szCs w:val="24"/>
        </w:rPr>
      </w:pPr>
      <w:r w:rsidRPr="002D5621">
        <w:rPr>
          <w:rFonts w:cstheme="minorHAnsi"/>
          <w:sz w:val="24"/>
          <w:szCs w:val="24"/>
        </w:rPr>
        <w:t>T (klimat zwrotnikowy): To urządzenie chłodnicze jest przeznaczone do użytku w temperaturach otoczenia w zakresie od 16 °C do 43 °C.</w:t>
      </w:r>
    </w:p>
    <w:p w14:paraId="1AA687AD" w14:textId="77777777" w:rsidR="00F65730" w:rsidRPr="002D5621" w:rsidRDefault="00F65730" w:rsidP="00F65730">
      <w:pPr>
        <w:rPr>
          <w:rFonts w:cstheme="minorHAnsi"/>
          <w:sz w:val="24"/>
          <w:szCs w:val="24"/>
        </w:rPr>
      </w:pPr>
      <w:r w:rsidRPr="002D5621">
        <w:rPr>
          <w:rFonts w:cstheme="minorHAnsi"/>
          <w:sz w:val="24"/>
          <w:szCs w:val="24"/>
        </w:rPr>
        <w:t>ST (klimat podzwrotnikowy): To urządzenie chłodnicze jest przeznaczone do użytku w temperaturach otoczenia w zakresie od 16 °C do 38 °C.</w:t>
      </w:r>
    </w:p>
    <w:p w14:paraId="01AFB751" w14:textId="77777777" w:rsidR="00F65730" w:rsidRPr="002D5621" w:rsidRDefault="00F65730" w:rsidP="00F65730">
      <w:pPr>
        <w:rPr>
          <w:rFonts w:cstheme="minorHAnsi"/>
          <w:sz w:val="24"/>
          <w:szCs w:val="24"/>
        </w:rPr>
      </w:pPr>
      <w:r w:rsidRPr="002D5621">
        <w:rPr>
          <w:rFonts w:cstheme="minorHAnsi"/>
          <w:sz w:val="24"/>
          <w:szCs w:val="24"/>
        </w:rPr>
        <w:t>N (klimat umiarkowany): To urządzenie chłodnicze jest przeznaczone do użytku w temperaturach otoczenia w zakresie od 16 °C do 32 °C.</w:t>
      </w:r>
    </w:p>
    <w:p w14:paraId="4D184C22" w14:textId="77777777" w:rsidR="00F65730" w:rsidRPr="002D5621" w:rsidRDefault="00F65730" w:rsidP="00F65730">
      <w:pPr>
        <w:rPr>
          <w:rFonts w:cstheme="minorHAnsi"/>
          <w:sz w:val="24"/>
          <w:szCs w:val="24"/>
        </w:rPr>
      </w:pPr>
      <w:r w:rsidRPr="002D5621">
        <w:rPr>
          <w:rFonts w:cstheme="minorHAnsi"/>
          <w:sz w:val="24"/>
          <w:szCs w:val="24"/>
        </w:rPr>
        <w:t>SN (rozszerzony klimat umiarkowany): To urządzenie chłodnicze jest przeznaczone do użytku w temperaturach otoczenia w zakresie od 10 °C do 32 °C.</w:t>
      </w:r>
    </w:p>
    <w:p w14:paraId="79718A5B" w14:textId="300DF2DF" w:rsidR="00100771" w:rsidRPr="002D5621" w:rsidRDefault="00100771" w:rsidP="00100771">
      <w:pPr>
        <w:rPr>
          <w:rFonts w:cstheme="minorHAnsi"/>
          <w:b/>
          <w:bCs/>
          <w:sz w:val="24"/>
          <w:szCs w:val="24"/>
          <w:u w:val="single"/>
        </w:rPr>
      </w:pPr>
      <w:r w:rsidRPr="002D5621">
        <w:rPr>
          <w:rFonts w:cstheme="minorHAnsi"/>
          <w:b/>
          <w:bCs/>
          <w:sz w:val="24"/>
          <w:szCs w:val="24"/>
          <w:u w:val="single"/>
        </w:rPr>
        <w:t>Czas przechowywania</w:t>
      </w:r>
    </w:p>
    <w:p w14:paraId="26825138" w14:textId="116A492F"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WSKAZÓWKI DOTYCZĄCE PRZECHOWYWANIA ARTYKUŁÓW SPOŻYWCZYCH</w:t>
      </w:r>
    </w:p>
    <w:p w14:paraId="70728711"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Wykorzystaj zamrażarkę do przechowywania zamrożonych artykułów spożywczych przez dłuższy czas oraz wytwarzania kostek lodu.</w:t>
      </w:r>
    </w:p>
    <w:p w14:paraId="74B49115"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lastRenderedPageBreak/>
        <w:t>•</w:t>
      </w:r>
      <w:r w:rsidRPr="002D5621">
        <w:rPr>
          <w:rFonts w:cstheme="minorHAnsi"/>
          <w:sz w:val="24"/>
          <w:szCs w:val="24"/>
        </w:rPr>
        <w:tab/>
        <w:t>Nie należy umieszczać świeżych i ciepłych produktów spożywczych obok zamrożonych, ponieważ mogłyby spowodować rozmrożenie zamrożonych produktów.</w:t>
      </w:r>
    </w:p>
    <w:p w14:paraId="4E2EC0D9"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Świeże artykuły spożywcze, przeznaczone do zamrożenia (np. mięso, ryby i mięso mielone), należy podzielić na mniejsze porcje przeznaczone do jednorazowego spożycia.</w:t>
      </w:r>
    </w:p>
    <w:p w14:paraId="72A92629"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Maksymalna pojemność: jeśli chcesz rozmieścić duże ilości produktów spożywczych, wykorzystując maksymalną pojemność netto, możesz wyjąć szuflady (z wyjątkiem dolnej). Produkty o pokaźnych rozmiarach można przechowywać bezpośrednio na półkach.</w:t>
      </w:r>
    </w:p>
    <w:p w14:paraId="5E29F139"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Przechowywanie zamrożonych produktów: zawsze należy dokładnie przestrzegać wskazówek znajdujących się opakowaniach mrożonek. W przypadku braku informacji, nie wolno przechowywać artykułów spożywczych dłużej niż 3 miesiące od daty zakupienia.</w:t>
      </w:r>
    </w:p>
    <w:p w14:paraId="0A17FB24"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Kupując zamrożone produkty należy upewnić się, że zostały zamrożone w odpowiedniej temperaturze, a opakowanie nie jest naruszone.</w:t>
      </w:r>
    </w:p>
    <w:p w14:paraId="550A48FA"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Zamrożone artykuły spożywcze należy przewozić w odpowiednich pojemnikach, żeby utrzymać jakość produktów, i umieścić w zamrażarce najszybciej jak to możliwe.</w:t>
      </w:r>
    </w:p>
    <w:p w14:paraId="069E81CE"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Jeśli opakowanie zamrożonego produktu jest wilgotne lub nienormalnie spuchnięte, prawdopodobnie oznacza to, że produkt był poprzednio przechowywany w nieodpowiedniej temperaturze i zawartość opakowania uległa zepsuciu.</w:t>
      </w:r>
    </w:p>
    <w:p w14:paraId="09E66D4B" w14:textId="77777777"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Czas przechowywania zamrożonych artykułów spożywczych zależy od temperatury w pomieszczeniu, ustawienia termostatu, częstości otwierania drzwi, rodzaju produktu i długości czasu wymaganego do przeniesienia produktu ze sklepu do domu. Należy zawsze przestrzegać wskazówek podanych na opakowaniu i nigdy nie wolno przedłużać maksymalnego czasu przechowywania produktu.</w:t>
      </w:r>
    </w:p>
    <w:p w14:paraId="67FB8539" w14:textId="491A92FB" w:rsidR="00F65730"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Mrożenie artykułów spożywczych: maksymalna ilość świeżych produktów (w kg), którą można zamrozić w ciągu 24 godzin, znajduje się na etykiecie urządzenia. Żeby osiągnąć maksymalną wydajność mrożenia przy zachowaniu optymalnej wydajności urządzenia, ustaw pokrętło termostatu w położeniu „</w:t>
      </w:r>
      <w:r w:rsidR="008D18E3" w:rsidRPr="002D5621">
        <w:rPr>
          <w:rFonts w:cstheme="minorHAnsi"/>
          <w:sz w:val="24"/>
          <w:szCs w:val="24"/>
        </w:rPr>
        <w:t>NORMAL</w:t>
      </w:r>
      <w:r w:rsidRPr="002D5621">
        <w:rPr>
          <w:rFonts w:cstheme="minorHAnsi"/>
          <w:sz w:val="24"/>
          <w:szCs w:val="24"/>
        </w:rPr>
        <w:t xml:space="preserve">” na 24 godziny przed umieszczeniem świeżych produktów w zamrażarce. Na </w:t>
      </w:r>
      <w:r w:rsidR="008D18E3" w:rsidRPr="002D5621">
        <w:rPr>
          <w:rFonts w:cstheme="minorHAnsi"/>
          <w:sz w:val="24"/>
          <w:szCs w:val="24"/>
        </w:rPr>
        <w:t>ogół</w:t>
      </w:r>
      <w:r w:rsidRPr="002D5621">
        <w:rPr>
          <w:rFonts w:cstheme="minorHAnsi"/>
          <w:sz w:val="24"/>
          <w:szCs w:val="24"/>
        </w:rPr>
        <w:t xml:space="preserve"> ustawienie termostatu w położeniu „</w:t>
      </w:r>
      <w:r w:rsidR="008D18E3" w:rsidRPr="002D5621">
        <w:rPr>
          <w:rFonts w:cstheme="minorHAnsi"/>
          <w:sz w:val="24"/>
          <w:szCs w:val="24"/>
        </w:rPr>
        <w:t>NORMAL</w:t>
      </w:r>
      <w:r w:rsidRPr="002D5621">
        <w:rPr>
          <w:rFonts w:cstheme="minorHAnsi"/>
          <w:sz w:val="24"/>
          <w:szCs w:val="24"/>
        </w:rPr>
        <w:t>” należy używać przez 24 godziny po umieszczeniu świeżych produktów w zamrażarce. Po upływie 24 godzin ustaw ponownie termostat w żądanym położeniu.</w:t>
      </w:r>
    </w:p>
    <w:p w14:paraId="559C3C26" w14:textId="218946F1" w:rsidR="00713AC9" w:rsidRPr="002D5621" w:rsidRDefault="00F65730" w:rsidP="00F65730">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Uwaga: aby zaoszczędzić energię w przypadku mrożenia niewielkich ilości produktów spożywczych, ustaw ponownie termostat w żądanym położeniu.</w:t>
      </w:r>
    </w:p>
    <w:tbl>
      <w:tblPr>
        <w:tblStyle w:val="TableNormal"/>
        <w:tblW w:w="0" w:type="auto"/>
        <w:tblInd w:w="146"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2112"/>
        <w:gridCol w:w="2410"/>
        <w:gridCol w:w="2126"/>
        <w:gridCol w:w="2127"/>
      </w:tblGrid>
      <w:tr w:rsidR="00F65730" w:rsidRPr="002D5621" w14:paraId="5CF66763" w14:textId="77777777" w:rsidTr="00B376DE">
        <w:trPr>
          <w:trHeight w:val="559"/>
        </w:trPr>
        <w:tc>
          <w:tcPr>
            <w:tcW w:w="2112" w:type="dxa"/>
            <w:shd w:val="clear" w:color="auto" w:fill="D1D3D4"/>
          </w:tcPr>
          <w:p w14:paraId="21A7C46A" w14:textId="77777777" w:rsidR="00F65730" w:rsidRPr="002D5621" w:rsidRDefault="00F65730" w:rsidP="00093550">
            <w:pPr>
              <w:pStyle w:val="TableParagraph"/>
              <w:spacing w:before="4"/>
              <w:rPr>
                <w:rFonts w:asciiTheme="minorHAnsi" w:hAnsiTheme="minorHAnsi" w:cstheme="minorHAnsi"/>
                <w:sz w:val="24"/>
                <w:szCs w:val="24"/>
              </w:rPr>
            </w:pPr>
          </w:p>
          <w:p w14:paraId="3C26D466" w14:textId="77777777" w:rsidR="00F65730" w:rsidRPr="002D5621" w:rsidRDefault="00F65730" w:rsidP="00093550">
            <w:pPr>
              <w:pStyle w:val="TableParagraph"/>
              <w:ind w:left="229"/>
              <w:rPr>
                <w:rFonts w:asciiTheme="minorHAnsi" w:hAnsiTheme="minorHAnsi" w:cstheme="minorHAnsi"/>
                <w:b/>
                <w:sz w:val="24"/>
                <w:szCs w:val="24"/>
              </w:rPr>
            </w:pPr>
            <w:r w:rsidRPr="002D5621">
              <w:rPr>
                <w:rFonts w:asciiTheme="minorHAnsi" w:hAnsiTheme="minorHAnsi" w:cstheme="minorHAnsi"/>
                <w:b/>
                <w:color w:val="231F20"/>
                <w:sz w:val="24"/>
                <w:szCs w:val="24"/>
              </w:rPr>
              <w:t>Ryby</w:t>
            </w:r>
            <w:r w:rsidRPr="002D5621">
              <w:rPr>
                <w:rFonts w:asciiTheme="minorHAnsi" w:hAnsiTheme="minorHAnsi" w:cstheme="minorHAnsi"/>
                <w:b/>
                <w:color w:val="231F20"/>
                <w:spacing w:val="-2"/>
                <w:sz w:val="24"/>
                <w:szCs w:val="24"/>
              </w:rPr>
              <w:t xml:space="preserve"> </w:t>
            </w:r>
            <w:r w:rsidRPr="002D5621">
              <w:rPr>
                <w:rFonts w:asciiTheme="minorHAnsi" w:hAnsiTheme="minorHAnsi" w:cstheme="minorHAnsi"/>
                <w:b/>
                <w:color w:val="231F20"/>
                <w:sz w:val="24"/>
                <w:szCs w:val="24"/>
              </w:rPr>
              <w:t>i</w:t>
            </w:r>
            <w:r w:rsidRPr="002D5621">
              <w:rPr>
                <w:rFonts w:asciiTheme="minorHAnsi" w:hAnsiTheme="minorHAnsi" w:cstheme="minorHAnsi"/>
                <w:b/>
                <w:color w:val="231F20"/>
                <w:spacing w:val="-1"/>
                <w:sz w:val="24"/>
                <w:szCs w:val="24"/>
              </w:rPr>
              <w:t xml:space="preserve"> </w:t>
            </w:r>
            <w:r w:rsidRPr="002D5621">
              <w:rPr>
                <w:rFonts w:asciiTheme="minorHAnsi" w:hAnsiTheme="minorHAnsi" w:cstheme="minorHAnsi"/>
                <w:b/>
                <w:color w:val="231F20"/>
                <w:spacing w:val="-2"/>
                <w:sz w:val="24"/>
                <w:szCs w:val="24"/>
              </w:rPr>
              <w:t>mięso</w:t>
            </w:r>
          </w:p>
        </w:tc>
        <w:tc>
          <w:tcPr>
            <w:tcW w:w="2410" w:type="dxa"/>
            <w:shd w:val="clear" w:color="auto" w:fill="D1D3D4"/>
          </w:tcPr>
          <w:p w14:paraId="38AF283E" w14:textId="77777777" w:rsidR="00F65730" w:rsidRPr="002D5621" w:rsidRDefault="00F65730" w:rsidP="00093550">
            <w:pPr>
              <w:pStyle w:val="TableParagraph"/>
              <w:spacing w:before="4"/>
              <w:rPr>
                <w:rFonts w:asciiTheme="minorHAnsi" w:hAnsiTheme="minorHAnsi" w:cstheme="minorHAnsi"/>
                <w:sz w:val="24"/>
                <w:szCs w:val="24"/>
              </w:rPr>
            </w:pPr>
          </w:p>
          <w:p w14:paraId="32A7AE89" w14:textId="77777777" w:rsidR="00F65730" w:rsidRPr="002D5621" w:rsidRDefault="00F65730" w:rsidP="00093550">
            <w:pPr>
              <w:pStyle w:val="TableParagraph"/>
              <w:ind w:left="45" w:right="27"/>
              <w:jc w:val="center"/>
              <w:rPr>
                <w:rFonts w:asciiTheme="minorHAnsi" w:hAnsiTheme="minorHAnsi" w:cstheme="minorHAnsi"/>
                <w:b/>
                <w:sz w:val="24"/>
                <w:szCs w:val="24"/>
              </w:rPr>
            </w:pPr>
            <w:r w:rsidRPr="002D5621">
              <w:rPr>
                <w:rFonts w:asciiTheme="minorHAnsi" w:hAnsiTheme="minorHAnsi" w:cstheme="minorHAnsi"/>
                <w:b/>
                <w:color w:val="231F20"/>
                <w:spacing w:val="-2"/>
                <w:sz w:val="24"/>
                <w:szCs w:val="24"/>
              </w:rPr>
              <w:t>Przygotowanie</w:t>
            </w:r>
          </w:p>
        </w:tc>
        <w:tc>
          <w:tcPr>
            <w:tcW w:w="2126" w:type="dxa"/>
            <w:shd w:val="clear" w:color="auto" w:fill="D1D3D4"/>
          </w:tcPr>
          <w:p w14:paraId="65DF99B4" w14:textId="77777777" w:rsidR="00F65730" w:rsidRPr="002D5621" w:rsidRDefault="00F65730" w:rsidP="00093550">
            <w:pPr>
              <w:pStyle w:val="TableParagraph"/>
              <w:spacing w:line="249" w:lineRule="auto"/>
              <w:ind w:left="26" w:right="7"/>
              <w:jc w:val="center"/>
              <w:rPr>
                <w:rFonts w:asciiTheme="minorHAnsi" w:hAnsiTheme="minorHAnsi" w:cstheme="minorHAnsi"/>
                <w:b/>
                <w:sz w:val="24"/>
                <w:szCs w:val="24"/>
              </w:rPr>
            </w:pPr>
            <w:r w:rsidRPr="002D5621">
              <w:rPr>
                <w:rFonts w:asciiTheme="minorHAnsi" w:hAnsiTheme="minorHAnsi" w:cstheme="minorHAnsi"/>
                <w:b/>
                <w:color w:val="231F20"/>
                <w:spacing w:val="-2"/>
                <w:sz w:val="24"/>
                <w:szCs w:val="24"/>
              </w:rPr>
              <w:t xml:space="preserve">Okres </w:t>
            </w:r>
            <w:r w:rsidRPr="002D5621">
              <w:rPr>
                <w:rFonts w:asciiTheme="minorHAnsi" w:hAnsiTheme="minorHAnsi" w:cstheme="minorHAnsi"/>
                <w:b/>
                <w:color w:val="231F20"/>
                <w:sz w:val="24"/>
                <w:szCs w:val="24"/>
              </w:rPr>
              <w:t>przechowywania</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(w</w:t>
            </w:r>
          </w:p>
          <w:p w14:paraId="4E1889B9" w14:textId="77777777" w:rsidR="00F65730" w:rsidRPr="002D5621" w:rsidRDefault="00F65730" w:rsidP="00093550">
            <w:pPr>
              <w:pStyle w:val="TableParagraph"/>
              <w:spacing w:line="160" w:lineRule="exact"/>
              <w:ind w:left="26" w:right="9"/>
              <w:jc w:val="center"/>
              <w:rPr>
                <w:rFonts w:asciiTheme="minorHAnsi" w:hAnsiTheme="minorHAnsi" w:cstheme="minorHAnsi"/>
                <w:b/>
                <w:sz w:val="24"/>
                <w:szCs w:val="24"/>
              </w:rPr>
            </w:pPr>
            <w:r w:rsidRPr="002D5621">
              <w:rPr>
                <w:rFonts w:asciiTheme="minorHAnsi" w:hAnsiTheme="minorHAnsi" w:cstheme="minorHAnsi"/>
                <w:b/>
                <w:color w:val="231F20"/>
                <w:spacing w:val="-2"/>
                <w:sz w:val="24"/>
                <w:szCs w:val="24"/>
              </w:rPr>
              <w:t>miesiącach)</w:t>
            </w:r>
          </w:p>
        </w:tc>
        <w:tc>
          <w:tcPr>
            <w:tcW w:w="2127" w:type="dxa"/>
            <w:shd w:val="clear" w:color="auto" w:fill="D1D3D4"/>
          </w:tcPr>
          <w:p w14:paraId="1E68574D" w14:textId="77777777" w:rsidR="00F65730" w:rsidRPr="002D5621" w:rsidRDefault="00F65730" w:rsidP="00093550">
            <w:pPr>
              <w:pStyle w:val="TableParagraph"/>
              <w:spacing w:line="249" w:lineRule="auto"/>
              <w:ind w:left="116" w:right="99" w:hanging="1"/>
              <w:jc w:val="center"/>
              <w:rPr>
                <w:rFonts w:asciiTheme="minorHAnsi" w:hAnsiTheme="minorHAnsi" w:cstheme="minorHAnsi"/>
                <w:b/>
                <w:sz w:val="24"/>
                <w:szCs w:val="24"/>
              </w:rPr>
            </w:pPr>
            <w:r w:rsidRPr="002D5621">
              <w:rPr>
                <w:rFonts w:asciiTheme="minorHAnsi" w:hAnsiTheme="minorHAnsi" w:cstheme="minorHAnsi"/>
                <w:b/>
                <w:color w:val="231F20"/>
                <w:sz w:val="24"/>
                <w:szCs w:val="24"/>
              </w:rPr>
              <w:t>Czas rozmrażania w temperaturze</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pokojowej</w:t>
            </w:r>
          </w:p>
          <w:p w14:paraId="23E9D754" w14:textId="77777777" w:rsidR="00F65730" w:rsidRPr="002D5621" w:rsidRDefault="00F65730" w:rsidP="00093550">
            <w:pPr>
              <w:pStyle w:val="TableParagraph"/>
              <w:spacing w:line="160" w:lineRule="exact"/>
              <w:ind w:left="17" w:right="2"/>
              <w:jc w:val="center"/>
              <w:rPr>
                <w:rFonts w:asciiTheme="minorHAnsi" w:hAnsiTheme="minorHAnsi" w:cstheme="minorHAnsi"/>
                <w:b/>
                <w:sz w:val="24"/>
                <w:szCs w:val="24"/>
              </w:rPr>
            </w:pP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godzinach)</w:t>
            </w:r>
          </w:p>
        </w:tc>
      </w:tr>
      <w:tr w:rsidR="00F65730" w:rsidRPr="002D5621" w14:paraId="69EF7E28" w14:textId="77777777" w:rsidTr="00B376DE">
        <w:trPr>
          <w:trHeight w:val="559"/>
        </w:trPr>
        <w:tc>
          <w:tcPr>
            <w:tcW w:w="2112" w:type="dxa"/>
          </w:tcPr>
          <w:p w14:paraId="73E931CE" w14:textId="77777777" w:rsidR="00F65730" w:rsidRPr="002D5621" w:rsidRDefault="00F65730" w:rsidP="00093550">
            <w:pPr>
              <w:pStyle w:val="TableParagraph"/>
              <w:spacing w:before="4"/>
              <w:rPr>
                <w:rFonts w:asciiTheme="minorHAnsi" w:hAnsiTheme="minorHAnsi" w:cstheme="minorHAnsi"/>
                <w:sz w:val="24"/>
                <w:szCs w:val="24"/>
              </w:rPr>
            </w:pPr>
          </w:p>
          <w:p w14:paraId="54289ACE" w14:textId="77777777" w:rsidR="00F65730" w:rsidRPr="002D5621" w:rsidRDefault="00F65730" w:rsidP="00093550">
            <w:pPr>
              <w:pStyle w:val="TableParagraph"/>
              <w:ind w:left="39"/>
              <w:rPr>
                <w:rFonts w:asciiTheme="minorHAnsi" w:hAnsiTheme="minorHAnsi" w:cstheme="minorHAnsi"/>
                <w:b/>
                <w:sz w:val="24"/>
                <w:szCs w:val="24"/>
              </w:rPr>
            </w:pPr>
            <w:r w:rsidRPr="002D5621">
              <w:rPr>
                <w:rFonts w:asciiTheme="minorHAnsi" w:hAnsiTheme="minorHAnsi" w:cstheme="minorHAnsi"/>
                <w:b/>
                <w:color w:val="231F20"/>
                <w:sz w:val="24"/>
                <w:szCs w:val="24"/>
              </w:rPr>
              <w:t xml:space="preserve">steki </w:t>
            </w:r>
            <w:r w:rsidRPr="002D5621">
              <w:rPr>
                <w:rFonts w:asciiTheme="minorHAnsi" w:hAnsiTheme="minorHAnsi" w:cstheme="minorHAnsi"/>
                <w:b/>
                <w:color w:val="231F20"/>
                <w:spacing w:val="-2"/>
                <w:sz w:val="24"/>
                <w:szCs w:val="24"/>
              </w:rPr>
              <w:t>wołowe</w:t>
            </w:r>
          </w:p>
        </w:tc>
        <w:tc>
          <w:tcPr>
            <w:tcW w:w="2410" w:type="dxa"/>
          </w:tcPr>
          <w:p w14:paraId="34C7AB20" w14:textId="77777777" w:rsidR="00F65730" w:rsidRPr="002D5621" w:rsidRDefault="00F65730" w:rsidP="00093550">
            <w:pPr>
              <w:pStyle w:val="TableParagraph"/>
              <w:spacing w:line="180" w:lineRule="exact"/>
              <w:ind w:left="498" w:hanging="67"/>
              <w:rPr>
                <w:rFonts w:asciiTheme="minorHAnsi" w:hAnsiTheme="minorHAnsi" w:cstheme="minorHAnsi"/>
                <w:sz w:val="24"/>
                <w:szCs w:val="24"/>
              </w:rPr>
            </w:pPr>
            <w:r w:rsidRPr="002D5621">
              <w:rPr>
                <w:rFonts w:asciiTheme="minorHAnsi" w:hAnsiTheme="minorHAnsi" w:cstheme="minorHAnsi"/>
                <w:color w:val="231F20"/>
                <w:sz w:val="24"/>
                <w:szCs w:val="24"/>
              </w:rPr>
              <w:t>zapakowane</w:t>
            </w:r>
            <w:r w:rsidRPr="002D5621">
              <w:rPr>
                <w:rFonts w:asciiTheme="minorHAnsi" w:hAnsiTheme="minorHAnsi" w:cstheme="minorHAnsi"/>
                <w:color w:val="231F20"/>
                <w:spacing w:val="-9"/>
                <w:sz w:val="24"/>
                <w:szCs w:val="24"/>
              </w:rPr>
              <w:t xml:space="preserve"> </w:t>
            </w:r>
            <w:r w:rsidRPr="002D5621">
              <w:rPr>
                <w:rFonts w:asciiTheme="minorHAnsi" w:hAnsiTheme="minorHAnsi" w:cstheme="minorHAnsi"/>
                <w:color w:val="231F20"/>
                <w:spacing w:val="-5"/>
                <w:sz w:val="24"/>
                <w:szCs w:val="24"/>
              </w:rPr>
              <w:t>do</w:t>
            </w:r>
          </w:p>
          <w:p w14:paraId="6AFCBFBE" w14:textId="77777777" w:rsidR="00F65730" w:rsidRPr="002D5621" w:rsidRDefault="00F65730" w:rsidP="00093550">
            <w:pPr>
              <w:pStyle w:val="TableParagraph"/>
              <w:spacing w:line="190" w:lineRule="atLeast"/>
              <w:ind w:left="177" w:right="152" w:firstLine="320"/>
              <w:rPr>
                <w:rFonts w:asciiTheme="minorHAnsi" w:hAnsiTheme="minorHAnsi" w:cstheme="minorHAnsi"/>
                <w:sz w:val="24"/>
                <w:szCs w:val="24"/>
              </w:rPr>
            </w:pPr>
            <w:r w:rsidRPr="002D5621">
              <w:rPr>
                <w:rFonts w:asciiTheme="minorHAnsi" w:hAnsiTheme="minorHAnsi" w:cstheme="minorHAnsi"/>
                <w:color w:val="231F20"/>
                <w:sz w:val="24"/>
                <w:szCs w:val="24"/>
              </w:rPr>
              <w:t>zamrożenia w odpowiednich</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porcjach</w:t>
            </w:r>
          </w:p>
        </w:tc>
        <w:tc>
          <w:tcPr>
            <w:tcW w:w="2126" w:type="dxa"/>
          </w:tcPr>
          <w:p w14:paraId="7D54C30C" w14:textId="77777777" w:rsidR="00F65730" w:rsidRPr="002D5621" w:rsidRDefault="00F65730" w:rsidP="00093550">
            <w:pPr>
              <w:pStyle w:val="TableParagraph"/>
              <w:spacing w:before="4"/>
              <w:rPr>
                <w:rFonts w:asciiTheme="minorHAnsi" w:hAnsiTheme="minorHAnsi" w:cstheme="minorHAnsi"/>
                <w:sz w:val="24"/>
                <w:szCs w:val="24"/>
              </w:rPr>
            </w:pPr>
          </w:p>
          <w:p w14:paraId="37CB9A45" w14:textId="77777777" w:rsidR="00F65730" w:rsidRPr="002D5621" w:rsidRDefault="00F65730" w:rsidP="00093550">
            <w:pPr>
              <w:pStyle w:val="TableParagraph"/>
              <w:ind w:left="26" w:right="10"/>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6–10</w:t>
            </w:r>
          </w:p>
        </w:tc>
        <w:tc>
          <w:tcPr>
            <w:tcW w:w="2127" w:type="dxa"/>
          </w:tcPr>
          <w:p w14:paraId="18EA2D19" w14:textId="77777777" w:rsidR="00F65730" w:rsidRPr="002D5621" w:rsidRDefault="00F65730" w:rsidP="00093550">
            <w:pPr>
              <w:pStyle w:val="TableParagraph"/>
              <w:spacing w:before="4"/>
              <w:rPr>
                <w:rFonts w:asciiTheme="minorHAnsi" w:hAnsiTheme="minorHAnsi" w:cstheme="minorHAnsi"/>
                <w:sz w:val="24"/>
                <w:szCs w:val="24"/>
              </w:rPr>
            </w:pPr>
          </w:p>
          <w:p w14:paraId="6AD0DE5D" w14:textId="77777777" w:rsidR="00F65730" w:rsidRPr="002D5621" w:rsidRDefault="00F65730" w:rsidP="00093550">
            <w:pPr>
              <w:pStyle w:val="TableParagraph"/>
              <w:ind w:left="17"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r>
      <w:tr w:rsidR="00F65730" w:rsidRPr="002D5621" w14:paraId="7B1CAFD3" w14:textId="77777777" w:rsidTr="00B376DE">
        <w:trPr>
          <w:trHeight w:val="559"/>
        </w:trPr>
        <w:tc>
          <w:tcPr>
            <w:tcW w:w="2112" w:type="dxa"/>
          </w:tcPr>
          <w:p w14:paraId="23C7C5C9" w14:textId="77777777" w:rsidR="00F65730" w:rsidRPr="002D5621" w:rsidRDefault="00F65730" w:rsidP="00093550">
            <w:pPr>
              <w:pStyle w:val="TableParagraph"/>
              <w:spacing w:before="3"/>
              <w:rPr>
                <w:rFonts w:asciiTheme="minorHAnsi" w:hAnsiTheme="minorHAnsi" w:cstheme="minorHAnsi"/>
                <w:sz w:val="24"/>
                <w:szCs w:val="24"/>
              </w:rPr>
            </w:pPr>
          </w:p>
          <w:p w14:paraId="41FB7029" w14:textId="77777777" w:rsidR="00F65730" w:rsidRPr="002D5621" w:rsidRDefault="00F65730" w:rsidP="00093550">
            <w:pPr>
              <w:pStyle w:val="TableParagraph"/>
              <w:spacing w:before="1"/>
              <w:ind w:left="39"/>
              <w:rPr>
                <w:rFonts w:asciiTheme="minorHAnsi" w:hAnsiTheme="minorHAnsi" w:cstheme="minorHAnsi"/>
                <w:b/>
                <w:sz w:val="24"/>
                <w:szCs w:val="24"/>
              </w:rPr>
            </w:pPr>
            <w:r w:rsidRPr="002D5621">
              <w:rPr>
                <w:rFonts w:asciiTheme="minorHAnsi" w:hAnsiTheme="minorHAnsi" w:cstheme="minorHAnsi"/>
                <w:b/>
                <w:color w:val="231F20"/>
                <w:spacing w:val="-2"/>
                <w:sz w:val="24"/>
                <w:szCs w:val="24"/>
              </w:rPr>
              <w:t>jagnięcina</w:t>
            </w:r>
          </w:p>
        </w:tc>
        <w:tc>
          <w:tcPr>
            <w:tcW w:w="2410" w:type="dxa"/>
          </w:tcPr>
          <w:p w14:paraId="660A9AF3" w14:textId="77777777" w:rsidR="00F65730" w:rsidRPr="002D5621" w:rsidRDefault="00F65730" w:rsidP="00093550">
            <w:pPr>
              <w:pStyle w:val="TableParagraph"/>
              <w:spacing w:line="180" w:lineRule="exact"/>
              <w:ind w:left="498" w:hanging="67"/>
              <w:rPr>
                <w:rFonts w:asciiTheme="minorHAnsi" w:hAnsiTheme="minorHAnsi" w:cstheme="minorHAnsi"/>
                <w:sz w:val="24"/>
                <w:szCs w:val="24"/>
              </w:rPr>
            </w:pPr>
            <w:r w:rsidRPr="002D5621">
              <w:rPr>
                <w:rFonts w:asciiTheme="minorHAnsi" w:hAnsiTheme="minorHAnsi" w:cstheme="minorHAnsi"/>
                <w:color w:val="231F20"/>
                <w:sz w:val="24"/>
                <w:szCs w:val="24"/>
              </w:rPr>
              <w:t>zapakowane</w:t>
            </w:r>
            <w:r w:rsidRPr="002D5621">
              <w:rPr>
                <w:rFonts w:asciiTheme="minorHAnsi" w:hAnsiTheme="minorHAnsi" w:cstheme="minorHAnsi"/>
                <w:color w:val="231F20"/>
                <w:spacing w:val="-9"/>
                <w:sz w:val="24"/>
                <w:szCs w:val="24"/>
              </w:rPr>
              <w:t xml:space="preserve"> </w:t>
            </w:r>
            <w:r w:rsidRPr="002D5621">
              <w:rPr>
                <w:rFonts w:asciiTheme="minorHAnsi" w:hAnsiTheme="minorHAnsi" w:cstheme="minorHAnsi"/>
                <w:color w:val="231F20"/>
                <w:spacing w:val="-5"/>
                <w:sz w:val="24"/>
                <w:szCs w:val="24"/>
              </w:rPr>
              <w:t>do</w:t>
            </w:r>
          </w:p>
          <w:p w14:paraId="3FE7561C" w14:textId="77777777" w:rsidR="00F65730" w:rsidRPr="002D5621" w:rsidRDefault="00F65730" w:rsidP="00093550">
            <w:pPr>
              <w:pStyle w:val="TableParagraph"/>
              <w:spacing w:line="190" w:lineRule="atLeast"/>
              <w:ind w:left="178" w:right="151" w:firstLine="320"/>
              <w:rPr>
                <w:rFonts w:asciiTheme="minorHAnsi" w:hAnsiTheme="minorHAnsi" w:cstheme="minorHAnsi"/>
                <w:sz w:val="24"/>
                <w:szCs w:val="24"/>
              </w:rPr>
            </w:pPr>
            <w:r w:rsidRPr="002D5621">
              <w:rPr>
                <w:rFonts w:asciiTheme="minorHAnsi" w:hAnsiTheme="minorHAnsi" w:cstheme="minorHAnsi"/>
                <w:color w:val="231F20"/>
                <w:sz w:val="24"/>
                <w:szCs w:val="24"/>
              </w:rPr>
              <w:t>zamrożenia w odpowiednich</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lastRenderedPageBreak/>
              <w:t>porcjach</w:t>
            </w:r>
          </w:p>
        </w:tc>
        <w:tc>
          <w:tcPr>
            <w:tcW w:w="2126" w:type="dxa"/>
          </w:tcPr>
          <w:p w14:paraId="28DF575A" w14:textId="77777777" w:rsidR="00F65730" w:rsidRPr="002D5621" w:rsidRDefault="00F65730" w:rsidP="00093550">
            <w:pPr>
              <w:pStyle w:val="TableParagraph"/>
              <w:spacing w:before="3"/>
              <w:rPr>
                <w:rFonts w:asciiTheme="minorHAnsi" w:hAnsiTheme="minorHAnsi" w:cstheme="minorHAnsi"/>
                <w:sz w:val="24"/>
                <w:szCs w:val="24"/>
              </w:rPr>
            </w:pPr>
          </w:p>
          <w:p w14:paraId="1B26CFBF" w14:textId="77777777" w:rsidR="00F65730" w:rsidRPr="002D5621" w:rsidRDefault="00F65730" w:rsidP="00093550">
            <w:pPr>
              <w:pStyle w:val="TableParagraph"/>
              <w:spacing w:before="1"/>
              <w:ind w:left="26" w:right="9"/>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6–8</w:t>
            </w:r>
          </w:p>
        </w:tc>
        <w:tc>
          <w:tcPr>
            <w:tcW w:w="2127" w:type="dxa"/>
          </w:tcPr>
          <w:p w14:paraId="3AFC80C5" w14:textId="77777777" w:rsidR="00F65730" w:rsidRPr="002D5621" w:rsidRDefault="00F65730" w:rsidP="00093550">
            <w:pPr>
              <w:pStyle w:val="TableParagraph"/>
              <w:spacing w:before="3"/>
              <w:rPr>
                <w:rFonts w:asciiTheme="minorHAnsi" w:hAnsiTheme="minorHAnsi" w:cstheme="minorHAnsi"/>
                <w:sz w:val="24"/>
                <w:szCs w:val="24"/>
              </w:rPr>
            </w:pPr>
          </w:p>
          <w:p w14:paraId="03E4C9C1" w14:textId="77777777" w:rsidR="00F65730" w:rsidRPr="002D5621" w:rsidRDefault="00F65730" w:rsidP="00093550">
            <w:pPr>
              <w:pStyle w:val="TableParagraph"/>
              <w:spacing w:before="1"/>
              <w:ind w:left="17"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r>
      <w:tr w:rsidR="00F65730" w:rsidRPr="002D5621" w14:paraId="66FAFC07" w14:textId="77777777" w:rsidTr="00B376DE">
        <w:trPr>
          <w:trHeight w:val="559"/>
        </w:trPr>
        <w:tc>
          <w:tcPr>
            <w:tcW w:w="2112" w:type="dxa"/>
          </w:tcPr>
          <w:p w14:paraId="16923322" w14:textId="77777777" w:rsidR="00F65730" w:rsidRPr="002D5621" w:rsidRDefault="00F65730" w:rsidP="00093550">
            <w:pPr>
              <w:pStyle w:val="TableParagraph"/>
              <w:spacing w:before="3"/>
              <w:rPr>
                <w:rFonts w:asciiTheme="minorHAnsi" w:hAnsiTheme="minorHAnsi" w:cstheme="minorHAnsi"/>
                <w:sz w:val="24"/>
                <w:szCs w:val="24"/>
              </w:rPr>
            </w:pPr>
          </w:p>
          <w:p w14:paraId="01C04E09" w14:textId="77777777" w:rsidR="00F65730" w:rsidRPr="002D5621" w:rsidRDefault="00F65730" w:rsidP="00093550">
            <w:pPr>
              <w:pStyle w:val="TableParagraph"/>
              <w:spacing w:before="1"/>
              <w:ind w:left="39"/>
              <w:rPr>
                <w:rFonts w:asciiTheme="minorHAnsi" w:hAnsiTheme="minorHAnsi" w:cstheme="minorHAnsi"/>
                <w:b/>
                <w:sz w:val="24"/>
                <w:szCs w:val="24"/>
              </w:rPr>
            </w:pPr>
            <w:r w:rsidRPr="002D5621">
              <w:rPr>
                <w:rFonts w:asciiTheme="minorHAnsi" w:hAnsiTheme="minorHAnsi" w:cstheme="minorHAnsi"/>
                <w:b/>
                <w:color w:val="231F20"/>
                <w:sz w:val="24"/>
                <w:szCs w:val="24"/>
              </w:rPr>
              <w:t xml:space="preserve">pieczeń </w:t>
            </w:r>
            <w:r w:rsidRPr="002D5621">
              <w:rPr>
                <w:rFonts w:asciiTheme="minorHAnsi" w:hAnsiTheme="minorHAnsi" w:cstheme="minorHAnsi"/>
                <w:b/>
                <w:color w:val="231F20"/>
                <w:spacing w:val="-2"/>
                <w:sz w:val="24"/>
                <w:szCs w:val="24"/>
              </w:rPr>
              <w:t>cielęca</w:t>
            </w:r>
          </w:p>
        </w:tc>
        <w:tc>
          <w:tcPr>
            <w:tcW w:w="2410" w:type="dxa"/>
          </w:tcPr>
          <w:p w14:paraId="497E68F7" w14:textId="77777777" w:rsidR="00F65730" w:rsidRPr="002D5621" w:rsidRDefault="00F65730" w:rsidP="00093550">
            <w:pPr>
              <w:pStyle w:val="TableParagraph"/>
              <w:spacing w:line="249" w:lineRule="auto"/>
              <w:ind w:left="45" w:right="24"/>
              <w:jc w:val="center"/>
              <w:rPr>
                <w:rFonts w:asciiTheme="minorHAnsi" w:hAnsiTheme="minorHAnsi" w:cstheme="minorHAnsi"/>
                <w:sz w:val="24"/>
                <w:szCs w:val="24"/>
              </w:rPr>
            </w:pPr>
            <w:r w:rsidRPr="002D5621">
              <w:rPr>
                <w:rFonts w:asciiTheme="minorHAnsi" w:hAnsiTheme="minorHAnsi" w:cstheme="minorHAnsi"/>
                <w:color w:val="231F20"/>
                <w:sz w:val="24"/>
                <w:szCs w:val="24"/>
              </w:rPr>
              <w:t>zapakowane</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do zamrożenia w</w:t>
            </w:r>
          </w:p>
          <w:p w14:paraId="118DA054" w14:textId="77777777" w:rsidR="00F65730" w:rsidRPr="002D5621" w:rsidRDefault="00F65730" w:rsidP="00093550">
            <w:pPr>
              <w:pStyle w:val="TableParagraph"/>
              <w:spacing w:line="160" w:lineRule="exact"/>
              <w:ind w:left="45" w:right="27"/>
              <w:jc w:val="center"/>
              <w:rPr>
                <w:rFonts w:asciiTheme="minorHAnsi" w:hAnsiTheme="minorHAnsi" w:cstheme="minorHAnsi"/>
                <w:sz w:val="24"/>
                <w:szCs w:val="24"/>
              </w:rPr>
            </w:pPr>
            <w:r w:rsidRPr="002D5621">
              <w:rPr>
                <w:rFonts w:asciiTheme="minorHAnsi" w:hAnsiTheme="minorHAnsi" w:cstheme="minorHAnsi"/>
                <w:color w:val="231F20"/>
                <w:sz w:val="24"/>
                <w:szCs w:val="24"/>
              </w:rPr>
              <w:t>odpowiednich</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pacing w:val="-2"/>
                <w:sz w:val="24"/>
                <w:szCs w:val="24"/>
              </w:rPr>
              <w:t>porcjach</w:t>
            </w:r>
          </w:p>
        </w:tc>
        <w:tc>
          <w:tcPr>
            <w:tcW w:w="2126" w:type="dxa"/>
          </w:tcPr>
          <w:p w14:paraId="014C83C5" w14:textId="77777777" w:rsidR="00F65730" w:rsidRPr="002D5621" w:rsidRDefault="00F65730" w:rsidP="00093550">
            <w:pPr>
              <w:pStyle w:val="TableParagraph"/>
              <w:spacing w:before="3"/>
              <w:rPr>
                <w:rFonts w:asciiTheme="minorHAnsi" w:hAnsiTheme="minorHAnsi" w:cstheme="minorHAnsi"/>
                <w:sz w:val="24"/>
                <w:szCs w:val="24"/>
              </w:rPr>
            </w:pPr>
          </w:p>
          <w:p w14:paraId="6F67DA74" w14:textId="77777777" w:rsidR="00F65730" w:rsidRPr="002D5621" w:rsidRDefault="00F65730" w:rsidP="00093550">
            <w:pPr>
              <w:pStyle w:val="TableParagraph"/>
              <w:spacing w:before="1"/>
              <w:ind w:left="26" w:right="9"/>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6–10</w:t>
            </w:r>
          </w:p>
        </w:tc>
        <w:tc>
          <w:tcPr>
            <w:tcW w:w="2127" w:type="dxa"/>
          </w:tcPr>
          <w:p w14:paraId="7E3495B0" w14:textId="77777777" w:rsidR="00F65730" w:rsidRPr="002D5621" w:rsidRDefault="00F65730" w:rsidP="00093550">
            <w:pPr>
              <w:pStyle w:val="TableParagraph"/>
              <w:spacing w:before="3"/>
              <w:rPr>
                <w:rFonts w:asciiTheme="minorHAnsi" w:hAnsiTheme="minorHAnsi" w:cstheme="minorHAnsi"/>
                <w:sz w:val="24"/>
                <w:szCs w:val="24"/>
              </w:rPr>
            </w:pPr>
          </w:p>
          <w:p w14:paraId="425F8EED" w14:textId="77777777" w:rsidR="00F65730" w:rsidRPr="002D5621" w:rsidRDefault="00F65730" w:rsidP="00093550">
            <w:pPr>
              <w:pStyle w:val="TableParagraph"/>
              <w:spacing w:before="1"/>
              <w:ind w:left="17"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r>
      <w:tr w:rsidR="00F65730" w:rsidRPr="002D5621" w14:paraId="08F8EB85" w14:textId="77777777" w:rsidTr="00B376DE">
        <w:trPr>
          <w:trHeight w:val="367"/>
        </w:trPr>
        <w:tc>
          <w:tcPr>
            <w:tcW w:w="2112" w:type="dxa"/>
          </w:tcPr>
          <w:p w14:paraId="45A381E4" w14:textId="77777777" w:rsidR="00F65730" w:rsidRPr="002D5621" w:rsidRDefault="00F65730" w:rsidP="00093550">
            <w:pPr>
              <w:pStyle w:val="TableParagraph"/>
              <w:spacing w:line="180" w:lineRule="exact"/>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pokrojona</w:t>
            </w:r>
          </w:p>
          <w:p w14:paraId="2CBAF081" w14:textId="77777777" w:rsidR="00F65730" w:rsidRPr="002D5621" w:rsidRDefault="00F65730" w:rsidP="00093550">
            <w:pPr>
              <w:pStyle w:val="TableParagraph"/>
              <w:spacing w:before="8" w:line="160" w:lineRule="exact"/>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cielęcina</w:t>
            </w:r>
          </w:p>
        </w:tc>
        <w:tc>
          <w:tcPr>
            <w:tcW w:w="2410" w:type="dxa"/>
          </w:tcPr>
          <w:p w14:paraId="1AA95530" w14:textId="77777777" w:rsidR="00F65730" w:rsidRPr="002D5621" w:rsidRDefault="00F65730" w:rsidP="00093550">
            <w:pPr>
              <w:pStyle w:val="TableParagraph"/>
              <w:spacing w:before="92"/>
              <w:ind w:left="45" w:right="27"/>
              <w:jc w:val="center"/>
              <w:rPr>
                <w:rFonts w:asciiTheme="minorHAnsi" w:hAnsiTheme="minorHAnsi" w:cstheme="minorHAnsi"/>
                <w:sz w:val="24"/>
                <w:szCs w:val="24"/>
              </w:rPr>
            </w:pP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3"/>
                <w:sz w:val="24"/>
                <w:szCs w:val="24"/>
              </w:rPr>
              <w:t xml:space="preserve"> </w:t>
            </w:r>
            <w:r w:rsidRPr="002D5621">
              <w:rPr>
                <w:rFonts w:asciiTheme="minorHAnsi" w:hAnsiTheme="minorHAnsi" w:cstheme="minorHAnsi"/>
                <w:color w:val="231F20"/>
                <w:sz w:val="24"/>
                <w:szCs w:val="24"/>
              </w:rPr>
              <w:t>małych</w:t>
            </w:r>
            <w:r w:rsidRPr="002D5621">
              <w:rPr>
                <w:rFonts w:asciiTheme="minorHAnsi" w:hAnsiTheme="minorHAnsi" w:cstheme="minorHAnsi"/>
                <w:color w:val="231F20"/>
                <w:spacing w:val="-2"/>
                <w:sz w:val="24"/>
                <w:szCs w:val="24"/>
              </w:rPr>
              <w:t xml:space="preserve"> kawałkach</w:t>
            </w:r>
          </w:p>
        </w:tc>
        <w:tc>
          <w:tcPr>
            <w:tcW w:w="2126" w:type="dxa"/>
          </w:tcPr>
          <w:p w14:paraId="6D35E17C" w14:textId="77777777" w:rsidR="00F65730" w:rsidRPr="002D5621" w:rsidRDefault="00F65730" w:rsidP="00093550">
            <w:pPr>
              <w:pStyle w:val="TableParagraph"/>
              <w:spacing w:before="92"/>
              <w:ind w:left="26" w:right="9"/>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6–10</w:t>
            </w:r>
          </w:p>
        </w:tc>
        <w:tc>
          <w:tcPr>
            <w:tcW w:w="2127" w:type="dxa"/>
          </w:tcPr>
          <w:p w14:paraId="47184416" w14:textId="77777777" w:rsidR="00F65730" w:rsidRPr="002D5621" w:rsidRDefault="00F65730" w:rsidP="00093550">
            <w:pPr>
              <w:pStyle w:val="TableParagraph"/>
              <w:spacing w:before="92"/>
              <w:ind w:left="17"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r>
      <w:tr w:rsidR="00F65730" w:rsidRPr="002D5621" w14:paraId="1BEA625F" w14:textId="77777777" w:rsidTr="00B376DE">
        <w:trPr>
          <w:trHeight w:val="367"/>
        </w:trPr>
        <w:tc>
          <w:tcPr>
            <w:tcW w:w="2112" w:type="dxa"/>
          </w:tcPr>
          <w:p w14:paraId="506FF387" w14:textId="77777777" w:rsidR="00F65730" w:rsidRPr="002D5621" w:rsidRDefault="00F65730" w:rsidP="00093550">
            <w:pPr>
              <w:pStyle w:val="TableParagraph"/>
              <w:spacing w:line="180" w:lineRule="exact"/>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pokrojona</w:t>
            </w:r>
          </w:p>
          <w:p w14:paraId="71DE744E" w14:textId="77777777" w:rsidR="00F65730" w:rsidRPr="002D5621" w:rsidRDefault="00F65730" w:rsidP="00093550">
            <w:pPr>
              <w:pStyle w:val="TableParagraph"/>
              <w:spacing w:before="8" w:line="160" w:lineRule="exact"/>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baranina</w:t>
            </w:r>
          </w:p>
        </w:tc>
        <w:tc>
          <w:tcPr>
            <w:tcW w:w="2410" w:type="dxa"/>
          </w:tcPr>
          <w:p w14:paraId="7E20D49C" w14:textId="77777777" w:rsidR="00F65730" w:rsidRPr="002D5621" w:rsidRDefault="00F65730" w:rsidP="00093550">
            <w:pPr>
              <w:pStyle w:val="TableParagraph"/>
              <w:spacing w:before="92"/>
              <w:ind w:left="45" w:right="26"/>
              <w:jc w:val="center"/>
              <w:rPr>
                <w:rFonts w:asciiTheme="minorHAnsi" w:hAnsiTheme="minorHAnsi" w:cstheme="minorHAnsi"/>
                <w:sz w:val="24"/>
                <w:szCs w:val="24"/>
              </w:rPr>
            </w:pPr>
            <w:r w:rsidRPr="002D5621">
              <w:rPr>
                <w:rFonts w:asciiTheme="minorHAnsi" w:hAnsiTheme="minorHAnsi" w:cstheme="minorHAnsi"/>
                <w:color w:val="231F20"/>
                <w:sz w:val="24"/>
                <w:szCs w:val="24"/>
              </w:rPr>
              <w:t xml:space="preserve">w </w:t>
            </w:r>
            <w:r w:rsidRPr="002D5621">
              <w:rPr>
                <w:rFonts w:asciiTheme="minorHAnsi" w:hAnsiTheme="minorHAnsi" w:cstheme="minorHAnsi"/>
                <w:color w:val="231F20"/>
                <w:spacing w:val="-2"/>
                <w:sz w:val="24"/>
                <w:szCs w:val="24"/>
              </w:rPr>
              <w:t>kawałkach</w:t>
            </w:r>
          </w:p>
        </w:tc>
        <w:tc>
          <w:tcPr>
            <w:tcW w:w="2126" w:type="dxa"/>
          </w:tcPr>
          <w:p w14:paraId="4C8963AD" w14:textId="77777777" w:rsidR="00F65730" w:rsidRPr="002D5621" w:rsidRDefault="00F65730" w:rsidP="00093550">
            <w:pPr>
              <w:pStyle w:val="TableParagraph"/>
              <w:spacing w:before="92"/>
              <w:ind w:left="26" w:right="9"/>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4–8</w:t>
            </w:r>
          </w:p>
        </w:tc>
        <w:tc>
          <w:tcPr>
            <w:tcW w:w="2127" w:type="dxa"/>
          </w:tcPr>
          <w:p w14:paraId="4DC1B931" w14:textId="77777777" w:rsidR="00F65730" w:rsidRPr="002D5621" w:rsidRDefault="00F65730" w:rsidP="00093550">
            <w:pPr>
              <w:pStyle w:val="TableParagraph"/>
              <w:spacing w:before="92"/>
              <w:ind w:left="17" w:right="1"/>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r>
      <w:tr w:rsidR="00F65730" w:rsidRPr="002D5621" w14:paraId="68A22B86" w14:textId="77777777" w:rsidTr="00B376DE">
        <w:trPr>
          <w:trHeight w:val="559"/>
        </w:trPr>
        <w:tc>
          <w:tcPr>
            <w:tcW w:w="2112" w:type="dxa"/>
          </w:tcPr>
          <w:p w14:paraId="09CC9AA0" w14:textId="77777777" w:rsidR="00F65730" w:rsidRPr="002D5621" w:rsidRDefault="00F65730" w:rsidP="00093550">
            <w:pPr>
              <w:pStyle w:val="TableParagraph"/>
              <w:spacing w:before="4"/>
              <w:rPr>
                <w:rFonts w:asciiTheme="minorHAnsi" w:hAnsiTheme="minorHAnsi" w:cstheme="minorHAnsi"/>
                <w:sz w:val="24"/>
                <w:szCs w:val="24"/>
              </w:rPr>
            </w:pPr>
          </w:p>
          <w:p w14:paraId="0954A3E0" w14:textId="77777777" w:rsidR="00F65730" w:rsidRPr="002D5621" w:rsidRDefault="00F65730" w:rsidP="00093550">
            <w:pPr>
              <w:pStyle w:val="TableParagraph"/>
              <w:ind w:left="40"/>
              <w:rPr>
                <w:rFonts w:asciiTheme="minorHAnsi" w:hAnsiTheme="minorHAnsi" w:cstheme="minorHAnsi"/>
                <w:b/>
                <w:sz w:val="24"/>
                <w:szCs w:val="24"/>
              </w:rPr>
            </w:pPr>
            <w:r w:rsidRPr="002D5621">
              <w:rPr>
                <w:rFonts w:asciiTheme="minorHAnsi" w:hAnsiTheme="minorHAnsi" w:cstheme="minorHAnsi"/>
                <w:b/>
                <w:color w:val="231F20"/>
                <w:sz w:val="24"/>
                <w:szCs w:val="24"/>
              </w:rPr>
              <w:t xml:space="preserve">mięso </w:t>
            </w:r>
            <w:r w:rsidRPr="002D5621">
              <w:rPr>
                <w:rFonts w:asciiTheme="minorHAnsi" w:hAnsiTheme="minorHAnsi" w:cstheme="minorHAnsi"/>
                <w:b/>
                <w:color w:val="231F20"/>
                <w:spacing w:val="-2"/>
                <w:sz w:val="24"/>
                <w:szCs w:val="24"/>
              </w:rPr>
              <w:t>mielone</w:t>
            </w:r>
          </w:p>
        </w:tc>
        <w:tc>
          <w:tcPr>
            <w:tcW w:w="2410" w:type="dxa"/>
          </w:tcPr>
          <w:p w14:paraId="0F1F8140" w14:textId="77777777" w:rsidR="00F65730" w:rsidRPr="002D5621" w:rsidRDefault="00F65730" w:rsidP="00093550">
            <w:pPr>
              <w:pStyle w:val="TableParagraph"/>
              <w:spacing w:line="249" w:lineRule="auto"/>
              <w:ind w:left="46" w:right="24"/>
              <w:jc w:val="center"/>
              <w:rPr>
                <w:rFonts w:asciiTheme="minorHAnsi" w:hAnsiTheme="minorHAnsi" w:cstheme="minorHAnsi"/>
                <w:sz w:val="24"/>
                <w:szCs w:val="24"/>
              </w:rPr>
            </w:pP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wygodnych</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porcjach, zapakowane bez</w:t>
            </w:r>
          </w:p>
          <w:p w14:paraId="46AE228E" w14:textId="77777777" w:rsidR="00F65730" w:rsidRPr="002D5621" w:rsidRDefault="00F65730" w:rsidP="00093550">
            <w:pPr>
              <w:pStyle w:val="TableParagraph"/>
              <w:spacing w:line="160" w:lineRule="exact"/>
              <w:ind w:left="45" w:right="26"/>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przyprawiania</w:t>
            </w:r>
          </w:p>
        </w:tc>
        <w:tc>
          <w:tcPr>
            <w:tcW w:w="2126" w:type="dxa"/>
          </w:tcPr>
          <w:p w14:paraId="2170852B" w14:textId="77777777" w:rsidR="00F65730" w:rsidRPr="002D5621" w:rsidRDefault="00F65730" w:rsidP="00093550">
            <w:pPr>
              <w:pStyle w:val="TableParagraph"/>
              <w:spacing w:before="4"/>
              <w:rPr>
                <w:rFonts w:asciiTheme="minorHAnsi" w:hAnsiTheme="minorHAnsi" w:cstheme="minorHAnsi"/>
                <w:sz w:val="24"/>
                <w:szCs w:val="24"/>
              </w:rPr>
            </w:pPr>
          </w:p>
          <w:p w14:paraId="74B18574" w14:textId="77777777" w:rsidR="00F65730" w:rsidRPr="002D5621" w:rsidRDefault="00F65730" w:rsidP="00093550">
            <w:pPr>
              <w:pStyle w:val="TableParagraph"/>
              <w:ind w:left="26" w:right="9"/>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1–3</w:t>
            </w:r>
          </w:p>
        </w:tc>
        <w:tc>
          <w:tcPr>
            <w:tcW w:w="2127" w:type="dxa"/>
          </w:tcPr>
          <w:p w14:paraId="5959B43E" w14:textId="77777777" w:rsidR="00F65730" w:rsidRPr="002D5621" w:rsidRDefault="00F65730" w:rsidP="00093550">
            <w:pPr>
              <w:pStyle w:val="TableParagraph"/>
              <w:spacing w:before="4"/>
              <w:rPr>
                <w:rFonts w:asciiTheme="minorHAnsi" w:hAnsiTheme="minorHAnsi" w:cstheme="minorHAnsi"/>
                <w:sz w:val="24"/>
                <w:szCs w:val="24"/>
              </w:rPr>
            </w:pPr>
          </w:p>
          <w:p w14:paraId="61648729" w14:textId="77777777" w:rsidR="00F65730" w:rsidRPr="002D5621" w:rsidRDefault="00F65730" w:rsidP="00093550">
            <w:pPr>
              <w:pStyle w:val="TableParagraph"/>
              <w:ind w:left="17" w:right="1"/>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r>
      <w:tr w:rsidR="00F65730" w:rsidRPr="002D5621" w14:paraId="3FC94144" w14:textId="77777777" w:rsidTr="00B376DE">
        <w:trPr>
          <w:trHeight w:val="367"/>
        </w:trPr>
        <w:tc>
          <w:tcPr>
            <w:tcW w:w="2112" w:type="dxa"/>
          </w:tcPr>
          <w:p w14:paraId="306CA8A5" w14:textId="77777777" w:rsidR="00F65730" w:rsidRPr="002D5621" w:rsidRDefault="00F65730" w:rsidP="00093550">
            <w:pPr>
              <w:pStyle w:val="TableParagraph"/>
              <w:spacing w:line="180" w:lineRule="exact"/>
              <w:ind w:left="40"/>
              <w:rPr>
                <w:rFonts w:asciiTheme="minorHAnsi" w:hAnsiTheme="minorHAnsi" w:cstheme="minorHAnsi"/>
                <w:b/>
                <w:sz w:val="24"/>
                <w:szCs w:val="24"/>
              </w:rPr>
            </w:pPr>
            <w:r w:rsidRPr="002D5621">
              <w:rPr>
                <w:rFonts w:asciiTheme="minorHAnsi" w:hAnsiTheme="minorHAnsi" w:cstheme="minorHAnsi"/>
                <w:b/>
                <w:color w:val="231F20"/>
                <w:sz w:val="24"/>
                <w:szCs w:val="24"/>
              </w:rPr>
              <w:t>podroby</w:t>
            </w:r>
            <w:r w:rsidRPr="002D5621">
              <w:rPr>
                <w:rFonts w:asciiTheme="minorHAnsi" w:hAnsiTheme="minorHAnsi" w:cstheme="minorHAnsi"/>
                <w:b/>
                <w:color w:val="231F20"/>
                <w:spacing w:val="-6"/>
                <w:sz w:val="24"/>
                <w:szCs w:val="24"/>
              </w:rPr>
              <w:t xml:space="preserve"> </w:t>
            </w:r>
            <w:r w:rsidRPr="002D5621">
              <w:rPr>
                <w:rFonts w:asciiTheme="minorHAnsi" w:hAnsiTheme="minorHAnsi" w:cstheme="minorHAnsi"/>
                <w:b/>
                <w:color w:val="231F20"/>
                <w:spacing w:val="-5"/>
                <w:sz w:val="24"/>
                <w:szCs w:val="24"/>
              </w:rPr>
              <w:t>(w</w:t>
            </w:r>
          </w:p>
          <w:p w14:paraId="538E8A2C" w14:textId="77777777" w:rsidR="00F65730" w:rsidRPr="002D5621" w:rsidRDefault="00F65730" w:rsidP="00093550">
            <w:pPr>
              <w:pStyle w:val="TableParagraph"/>
              <w:spacing w:before="8" w:line="160" w:lineRule="exact"/>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kawałkach)</w:t>
            </w:r>
          </w:p>
        </w:tc>
        <w:tc>
          <w:tcPr>
            <w:tcW w:w="2410" w:type="dxa"/>
          </w:tcPr>
          <w:p w14:paraId="1E5797B9" w14:textId="77777777" w:rsidR="00F65730" w:rsidRPr="002D5621" w:rsidRDefault="00F65730" w:rsidP="00093550">
            <w:pPr>
              <w:pStyle w:val="TableParagraph"/>
              <w:spacing w:before="92"/>
              <w:ind w:left="45" w:right="26"/>
              <w:jc w:val="center"/>
              <w:rPr>
                <w:rFonts w:asciiTheme="minorHAnsi" w:hAnsiTheme="minorHAnsi" w:cstheme="minorHAnsi"/>
                <w:sz w:val="24"/>
                <w:szCs w:val="24"/>
              </w:rPr>
            </w:pPr>
            <w:r w:rsidRPr="002D5621">
              <w:rPr>
                <w:rFonts w:asciiTheme="minorHAnsi" w:hAnsiTheme="minorHAnsi" w:cstheme="minorHAnsi"/>
                <w:color w:val="231F20"/>
                <w:sz w:val="24"/>
                <w:szCs w:val="24"/>
              </w:rPr>
              <w:t xml:space="preserve">w </w:t>
            </w:r>
            <w:r w:rsidRPr="002D5621">
              <w:rPr>
                <w:rFonts w:asciiTheme="minorHAnsi" w:hAnsiTheme="minorHAnsi" w:cstheme="minorHAnsi"/>
                <w:color w:val="231F20"/>
                <w:spacing w:val="-2"/>
                <w:sz w:val="24"/>
                <w:szCs w:val="24"/>
              </w:rPr>
              <w:t>kawałkach</w:t>
            </w:r>
          </w:p>
        </w:tc>
        <w:tc>
          <w:tcPr>
            <w:tcW w:w="2126" w:type="dxa"/>
          </w:tcPr>
          <w:p w14:paraId="2164509A" w14:textId="77777777" w:rsidR="00F65730" w:rsidRPr="002D5621" w:rsidRDefault="00F65730" w:rsidP="00093550">
            <w:pPr>
              <w:pStyle w:val="TableParagraph"/>
              <w:spacing w:before="92"/>
              <w:ind w:left="26" w:right="8"/>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1–3</w:t>
            </w:r>
          </w:p>
        </w:tc>
        <w:tc>
          <w:tcPr>
            <w:tcW w:w="2127" w:type="dxa"/>
          </w:tcPr>
          <w:p w14:paraId="2074E6DC" w14:textId="77777777" w:rsidR="00F65730" w:rsidRPr="002D5621" w:rsidRDefault="00F65730" w:rsidP="00093550">
            <w:pPr>
              <w:pStyle w:val="TableParagraph"/>
              <w:spacing w:before="92"/>
              <w:ind w:left="17" w:right="1"/>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r>
      <w:tr w:rsidR="00F65730" w:rsidRPr="002D5621" w14:paraId="7A9D536C" w14:textId="77777777" w:rsidTr="00B376DE">
        <w:trPr>
          <w:trHeight w:val="367"/>
        </w:trPr>
        <w:tc>
          <w:tcPr>
            <w:tcW w:w="2112" w:type="dxa"/>
          </w:tcPr>
          <w:p w14:paraId="26D9A226" w14:textId="77777777" w:rsidR="00F65730" w:rsidRPr="002D5621" w:rsidRDefault="00F65730" w:rsidP="00093550">
            <w:pPr>
              <w:pStyle w:val="TableParagraph"/>
              <w:spacing w:before="92"/>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kiełbasy/salami</w:t>
            </w:r>
          </w:p>
        </w:tc>
        <w:tc>
          <w:tcPr>
            <w:tcW w:w="2410" w:type="dxa"/>
          </w:tcPr>
          <w:p w14:paraId="062E5A7C" w14:textId="77777777" w:rsidR="00F65730" w:rsidRPr="002D5621" w:rsidRDefault="00F65730" w:rsidP="00093550">
            <w:pPr>
              <w:pStyle w:val="TableParagraph"/>
              <w:spacing w:line="180" w:lineRule="exact"/>
              <w:ind w:left="45" w:right="25"/>
              <w:jc w:val="center"/>
              <w:rPr>
                <w:rFonts w:asciiTheme="minorHAnsi" w:hAnsiTheme="minorHAnsi" w:cstheme="minorHAnsi"/>
                <w:sz w:val="24"/>
                <w:szCs w:val="24"/>
              </w:rPr>
            </w:pPr>
            <w:r w:rsidRPr="002D5621">
              <w:rPr>
                <w:rFonts w:asciiTheme="minorHAnsi" w:hAnsiTheme="minorHAnsi" w:cstheme="minorHAnsi"/>
                <w:color w:val="231F20"/>
                <w:sz w:val="24"/>
                <w:szCs w:val="24"/>
              </w:rPr>
              <w:t xml:space="preserve">zapakowane, nawet </w:t>
            </w:r>
            <w:r w:rsidRPr="002D5621">
              <w:rPr>
                <w:rFonts w:asciiTheme="minorHAnsi" w:hAnsiTheme="minorHAnsi" w:cstheme="minorHAnsi"/>
                <w:color w:val="231F20"/>
                <w:spacing w:val="-2"/>
                <w:sz w:val="24"/>
                <w:szCs w:val="24"/>
              </w:rPr>
              <w:t>jeśli</w:t>
            </w:r>
          </w:p>
          <w:p w14:paraId="3B51EFE2" w14:textId="77777777" w:rsidR="00F65730" w:rsidRPr="002D5621" w:rsidRDefault="00F65730" w:rsidP="00093550">
            <w:pPr>
              <w:pStyle w:val="TableParagraph"/>
              <w:spacing w:before="8" w:line="160" w:lineRule="exact"/>
              <w:ind w:left="45" w:right="26"/>
              <w:jc w:val="center"/>
              <w:rPr>
                <w:rFonts w:asciiTheme="minorHAnsi" w:hAnsiTheme="minorHAnsi" w:cstheme="minorHAnsi"/>
                <w:sz w:val="24"/>
                <w:szCs w:val="24"/>
              </w:rPr>
            </w:pPr>
            <w:r w:rsidRPr="002D5621">
              <w:rPr>
                <w:rFonts w:asciiTheme="minorHAnsi" w:hAnsiTheme="minorHAnsi" w:cstheme="minorHAnsi"/>
                <w:color w:val="231F20"/>
                <w:sz w:val="24"/>
                <w:szCs w:val="24"/>
              </w:rPr>
              <w:t>są</w:t>
            </w:r>
            <w:r w:rsidRPr="002D5621">
              <w:rPr>
                <w:rFonts w:asciiTheme="minorHAnsi" w:hAnsiTheme="minorHAnsi" w:cstheme="minorHAnsi"/>
                <w:color w:val="231F20"/>
                <w:spacing w:val="-1"/>
                <w:sz w:val="24"/>
                <w:szCs w:val="24"/>
              </w:rPr>
              <w:t xml:space="preserve"> </w:t>
            </w:r>
            <w:r w:rsidRPr="002D5621">
              <w:rPr>
                <w:rFonts w:asciiTheme="minorHAnsi" w:hAnsiTheme="minorHAnsi" w:cstheme="minorHAnsi"/>
                <w:color w:val="231F20"/>
                <w:spacing w:val="-2"/>
                <w:sz w:val="24"/>
                <w:szCs w:val="24"/>
              </w:rPr>
              <w:t>osłonkach</w:t>
            </w:r>
          </w:p>
        </w:tc>
        <w:tc>
          <w:tcPr>
            <w:tcW w:w="2126" w:type="dxa"/>
          </w:tcPr>
          <w:p w14:paraId="516C8AB7" w14:textId="77777777" w:rsidR="00F65730" w:rsidRPr="002D5621" w:rsidRDefault="00F65730" w:rsidP="00093550">
            <w:pPr>
              <w:pStyle w:val="TableParagraph"/>
              <w:spacing w:before="92"/>
              <w:ind w:left="26" w:right="8"/>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c>
          <w:tcPr>
            <w:tcW w:w="2127" w:type="dxa"/>
          </w:tcPr>
          <w:p w14:paraId="4C12719C" w14:textId="77777777" w:rsidR="00F65730" w:rsidRPr="002D5621" w:rsidRDefault="00F65730" w:rsidP="00093550">
            <w:pPr>
              <w:pStyle w:val="TableParagraph"/>
              <w:spacing w:before="92"/>
              <w:ind w:left="17" w:right="1"/>
              <w:jc w:val="center"/>
              <w:rPr>
                <w:rFonts w:asciiTheme="minorHAnsi" w:hAnsiTheme="minorHAnsi" w:cstheme="minorHAnsi"/>
                <w:sz w:val="24"/>
                <w:szCs w:val="24"/>
              </w:rPr>
            </w:pPr>
            <w:r w:rsidRPr="002D5621">
              <w:rPr>
                <w:rFonts w:asciiTheme="minorHAnsi" w:hAnsiTheme="minorHAnsi" w:cstheme="minorHAnsi"/>
                <w:color w:val="231F20"/>
                <w:sz w:val="24"/>
                <w:szCs w:val="24"/>
              </w:rPr>
              <w:t>do</w:t>
            </w:r>
            <w:r w:rsidRPr="002D5621">
              <w:rPr>
                <w:rFonts w:asciiTheme="minorHAnsi" w:hAnsiTheme="minorHAnsi" w:cstheme="minorHAnsi"/>
                <w:color w:val="231F20"/>
                <w:spacing w:val="-1"/>
                <w:sz w:val="24"/>
                <w:szCs w:val="24"/>
              </w:rPr>
              <w:t xml:space="preserve"> </w:t>
            </w:r>
            <w:r w:rsidRPr="002D5621">
              <w:rPr>
                <w:rFonts w:asciiTheme="minorHAnsi" w:hAnsiTheme="minorHAnsi" w:cstheme="minorHAnsi"/>
                <w:color w:val="231F20"/>
                <w:spacing w:val="-2"/>
                <w:sz w:val="24"/>
                <w:szCs w:val="24"/>
              </w:rPr>
              <w:t>rozmrożenia</w:t>
            </w:r>
          </w:p>
        </w:tc>
      </w:tr>
      <w:tr w:rsidR="00F65730" w:rsidRPr="002D5621" w14:paraId="4C763DFA" w14:textId="77777777" w:rsidTr="00B376DE">
        <w:trPr>
          <w:trHeight w:val="559"/>
        </w:trPr>
        <w:tc>
          <w:tcPr>
            <w:tcW w:w="2112" w:type="dxa"/>
          </w:tcPr>
          <w:p w14:paraId="009649B4" w14:textId="77777777" w:rsidR="00F65730" w:rsidRPr="002D5621" w:rsidRDefault="00F65730" w:rsidP="00093550">
            <w:pPr>
              <w:pStyle w:val="TableParagraph"/>
              <w:spacing w:before="3"/>
              <w:rPr>
                <w:rFonts w:asciiTheme="minorHAnsi" w:hAnsiTheme="minorHAnsi" w:cstheme="minorHAnsi"/>
                <w:sz w:val="24"/>
                <w:szCs w:val="24"/>
              </w:rPr>
            </w:pPr>
          </w:p>
          <w:p w14:paraId="20962E6C" w14:textId="77777777" w:rsidR="00F65730" w:rsidRPr="002D5621" w:rsidRDefault="00F65730" w:rsidP="00093550">
            <w:pPr>
              <w:pStyle w:val="TableParagraph"/>
              <w:spacing w:before="1"/>
              <w:ind w:left="40"/>
              <w:rPr>
                <w:rFonts w:asciiTheme="minorHAnsi" w:hAnsiTheme="minorHAnsi" w:cstheme="minorHAnsi"/>
                <w:b/>
                <w:sz w:val="24"/>
                <w:szCs w:val="24"/>
              </w:rPr>
            </w:pPr>
            <w:r w:rsidRPr="002D5621">
              <w:rPr>
                <w:rFonts w:asciiTheme="minorHAnsi" w:hAnsiTheme="minorHAnsi" w:cstheme="minorHAnsi"/>
                <w:b/>
                <w:color w:val="231F20"/>
                <w:sz w:val="24"/>
                <w:szCs w:val="24"/>
              </w:rPr>
              <w:t>kurczak</w:t>
            </w:r>
            <w:r w:rsidRPr="002D5621">
              <w:rPr>
                <w:rFonts w:asciiTheme="minorHAnsi" w:hAnsiTheme="minorHAnsi" w:cstheme="minorHAnsi"/>
                <w:b/>
                <w:color w:val="231F20"/>
                <w:spacing w:val="-3"/>
                <w:sz w:val="24"/>
                <w:szCs w:val="24"/>
              </w:rPr>
              <w:t xml:space="preserve"> </w:t>
            </w:r>
            <w:r w:rsidRPr="002D5621">
              <w:rPr>
                <w:rFonts w:asciiTheme="minorHAnsi" w:hAnsiTheme="minorHAnsi" w:cstheme="minorHAnsi"/>
                <w:b/>
                <w:color w:val="231F20"/>
                <w:sz w:val="24"/>
                <w:szCs w:val="24"/>
              </w:rPr>
              <w:t>i</w:t>
            </w:r>
            <w:r w:rsidRPr="002D5621">
              <w:rPr>
                <w:rFonts w:asciiTheme="minorHAnsi" w:hAnsiTheme="minorHAnsi" w:cstheme="minorHAnsi"/>
                <w:b/>
                <w:color w:val="231F20"/>
                <w:spacing w:val="-3"/>
                <w:sz w:val="24"/>
                <w:szCs w:val="24"/>
              </w:rPr>
              <w:t xml:space="preserve"> </w:t>
            </w:r>
            <w:r w:rsidRPr="002D5621">
              <w:rPr>
                <w:rFonts w:asciiTheme="minorHAnsi" w:hAnsiTheme="minorHAnsi" w:cstheme="minorHAnsi"/>
                <w:b/>
                <w:color w:val="231F20"/>
                <w:spacing w:val="-2"/>
                <w:sz w:val="24"/>
                <w:szCs w:val="24"/>
              </w:rPr>
              <w:t>indyk</w:t>
            </w:r>
          </w:p>
        </w:tc>
        <w:tc>
          <w:tcPr>
            <w:tcW w:w="2410" w:type="dxa"/>
          </w:tcPr>
          <w:p w14:paraId="3C7FA945" w14:textId="77777777" w:rsidR="00F65730" w:rsidRPr="002D5621" w:rsidRDefault="00F65730" w:rsidP="00093550">
            <w:pPr>
              <w:pStyle w:val="TableParagraph"/>
              <w:spacing w:line="249" w:lineRule="auto"/>
              <w:ind w:left="45" w:right="24"/>
              <w:jc w:val="center"/>
              <w:rPr>
                <w:rFonts w:asciiTheme="minorHAnsi" w:hAnsiTheme="minorHAnsi" w:cstheme="minorHAnsi"/>
                <w:sz w:val="24"/>
                <w:szCs w:val="24"/>
              </w:rPr>
            </w:pPr>
            <w:r w:rsidRPr="002D5621">
              <w:rPr>
                <w:rFonts w:asciiTheme="minorHAnsi" w:hAnsiTheme="minorHAnsi" w:cstheme="minorHAnsi"/>
                <w:color w:val="231F20"/>
                <w:sz w:val="24"/>
                <w:szCs w:val="24"/>
              </w:rPr>
              <w:t>zapakowane</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do zamrożenia w</w:t>
            </w:r>
          </w:p>
          <w:p w14:paraId="088D9EB7" w14:textId="77777777" w:rsidR="00F65730" w:rsidRPr="002D5621" w:rsidRDefault="00F65730" w:rsidP="00093550">
            <w:pPr>
              <w:pStyle w:val="TableParagraph"/>
              <w:spacing w:line="160" w:lineRule="exact"/>
              <w:ind w:left="45" w:right="26"/>
              <w:jc w:val="center"/>
              <w:rPr>
                <w:rFonts w:asciiTheme="minorHAnsi" w:hAnsiTheme="minorHAnsi" w:cstheme="minorHAnsi"/>
                <w:sz w:val="24"/>
                <w:szCs w:val="24"/>
              </w:rPr>
            </w:pPr>
            <w:r w:rsidRPr="002D5621">
              <w:rPr>
                <w:rFonts w:asciiTheme="minorHAnsi" w:hAnsiTheme="minorHAnsi" w:cstheme="minorHAnsi"/>
                <w:color w:val="231F20"/>
                <w:sz w:val="24"/>
                <w:szCs w:val="24"/>
              </w:rPr>
              <w:t>odpowiednich</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pacing w:val="-2"/>
                <w:sz w:val="24"/>
                <w:szCs w:val="24"/>
              </w:rPr>
              <w:t>porcjach</w:t>
            </w:r>
          </w:p>
        </w:tc>
        <w:tc>
          <w:tcPr>
            <w:tcW w:w="2126" w:type="dxa"/>
          </w:tcPr>
          <w:p w14:paraId="3C0E77CC" w14:textId="77777777" w:rsidR="00F65730" w:rsidRPr="002D5621" w:rsidRDefault="00F65730" w:rsidP="00093550">
            <w:pPr>
              <w:pStyle w:val="TableParagraph"/>
              <w:spacing w:before="3"/>
              <w:rPr>
                <w:rFonts w:asciiTheme="minorHAnsi" w:hAnsiTheme="minorHAnsi" w:cstheme="minorHAnsi"/>
                <w:sz w:val="24"/>
                <w:szCs w:val="24"/>
              </w:rPr>
            </w:pPr>
          </w:p>
          <w:p w14:paraId="1216921F" w14:textId="77777777" w:rsidR="00F65730" w:rsidRPr="002D5621" w:rsidRDefault="00F65730" w:rsidP="00093550">
            <w:pPr>
              <w:pStyle w:val="TableParagraph"/>
              <w:spacing w:before="1"/>
              <w:ind w:left="26" w:right="8"/>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7–8</w:t>
            </w:r>
          </w:p>
        </w:tc>
        <w:tc>
          <w:tcPr>
            <w:tcW w:w="2127" w:type="dxa"/>
          </w:tcPr>
          <w:p w14:paraId="06F06DE8" w14:textId="77777777" w:rsidR="00F65730" w:rsidRPr="002D5621" w:rsidRDefault="00F65730" w:rsidP="00093550">
            <w:pPr>
              <w:pStyle w:val="TableParagraph"/>
              <w:spacing w:before="3"/>
              <w:rPr>
                <w:rFonts w:asciiTheme="minorHAnsi" w:hAnsiTheme="minorHAnsi" w:cstheme="minorHAnsi"/>
                <w:sz w:val="24"/>
                <w:szCs w:val="24"/>
              </w:rPr>
            </w:pPr>
          </w:p>
          <w:p w14:paraId="50B50B10" w14:textId="77777777" w:rsidR="00F65730" w:rsidRPr="002D5621" w:rsidRDefault="00F65730" w:rsidP="00093550">
            <w:pPr>
              <w:pStyle w:val="TableParagraph"/>
              <w:spacing w:before="1"/>
              <w:ind w:left="17" w:right="1"/>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10–12</w:t>
            </w:r>
          </w:p>
        </w:tc>
      </w:tr>
      <w:tr w:rsidR="00F65730" w:rsidRPr="002D5621" w14:paraId="53C0FAEF" w14:textId="77777777" w:rsidTr="00B376DE">
        <w:trPr>
          <w:trHeight w:val="559"/>
        </w:trPr>
        <w:tc>
          <w:tcPr>
            <w:tcW w:w="2112" w:type="dxa"/>
          </w:tcPr>
          <w:p w14:paraId="6F347F80" w14:textId="77777777" w:rsidR="00F65730" w:rsidRPr="002D5621" w:rsidRDefault="00F65730" w:rsidP="00093550">
            <w:pPr>
              <w:pStyle w:val="TableParagraph"/>
              <w:spacing w:before="3"/>
              <w:rPr>
                <w:rFonts w:asciiTheme="minorHAnsi" w:hAnsiTheme="minorHAnsi" w:cstheme="minorHAnsi"/>
                <w:sz w:val="24"/>
                <w:szCs w:val="24"/>
              </w:rPr>
            </w:pPr>
          </w:p>
          <w:p w14:paraId="4C0C4FFB" w14:textId="77777777" w:rsidR="00F65730" w:rsidRPr="002D5621" w:rsidRDefault="00F65730" w:rsidP="00093550">
            <w:pPr>
              <w:pStyle w:val="TableParagraph"/>
              <w:spacing w:before="1"/>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gęś/kaczka</w:t>
            </w:r>
          </w:p>
        </w:tc>
        <w:tc>
          <w:tcPr>
            <w:tcW w:w="2410" w:type="dxa"/>
          </w:tcPr>
          <w:p w14:paraId="0F651B0A" w14:textId="77777777" w:rsidR="00F65730" w:rsidRPr="002D5621" w:rsidRDefault="00F65730" w:rsidP="00093550">
            <w:pPr>
              <w:pStyle w:val="TableParagraph"/>
              <w:spacing w:line="249" w:lineRule="auto"/>
              <w:ind w:left="46" w:right="24"/>
              <w:jc w:val="center"/>
              <w:rPr>
                <w:rFonts w:asciiTheme="minorHAnsi" w:hAnsiTheme="minorHAnsi" w:cstheme="minorHAnsi"/>
                <w:sz w:val="24"/>
                <w:szCs w:val="24"/>
              </w:rPr>
            </w:pPr>
            <w:r w:rsidRPr="002D5621">
              <w:rPr>
                <w:rFonts w:asciiTheme="minorHAnsi" w:hAnsiTheme="minorHAnsi" w:cstheme="minorHAnsi"/>
                <w:color w:val="231F20"/>
                <w:sz w:val="24"/>
                <w:szCs w:val="24"/>
              </w:rPr>
              <w:t>zapakowane</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do zamrożenia w</w:t>
            </w:r>
          </w:p>
          <w:p w14:paraId="34CB13B8" w14:textId="77777777" w:rsidR="00F65730" w:rsidRPr="002D5621" w:rsidRDefault="00F65730" w:rsidP="00093550">
            <w:pPr>
              <w:pStyle w:val="TableParagraph"/>
              <w:spacing w:line="160" w:lineRule="exact"/>
              <w:ind w:left="45" w:right="26"/>
              <w:jc w:val="center"/>
              <w:rPr>
                <w:rFonts w:asciiTheme="minorHAnsi" w:hAnsiTheme="minorHAnsi" w:cstheme="minorHAnsi"/>
                <w:sz w:val="24"/>
                <w:szCs w:val="24"/>
              </w:rPr>
            </w:pPr>
            <w:r w:rsidRPr="002D5621">
              <w:rPr>
                <w:rFonts w:asciiTheme="minorHAnsi" w:hAnsiTheme="minorHAnsi" w:cstheme="minorHAnsi"/>
                <w:color w:val="231F20"/>
                <w:sz w:val="24"/>
                <w:szCs w:val="24"/>
              </w:rPr>
              <w:t>odpowiednich</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pacing w:val="-2"/>
                <w:sz w:val="24"/>
                <w:szCs w:val="24"/>
              </w:rPr>
              <w:t>porcjach</w:t>
            </w:r>
          </w:p>
        </w:tc>
        <w:tc>
          <w:tcPr>
            <w:tcW w:w="2126" w:type="dxa"/>
          </w:tcPr>
          <w:p w14:paraId="6DC03F73" w14:textId="77777777" w:rsidR="00F65730" w:rsidRPr="002D5621" w:rsidRDefault="00F65730" w:rsidP="00093550">
            <w:pPr>
              <w:pStyle w:val="TableParagraph"/>
              <w:spacing w:before="3"/>
              <w:rPr>
                <w:rFonts w:asciiTheme="minorHAnsi" w:hAnsiTheme="minorHAnsi" w:cstheme="minorHAnsi"/>
                <w:sz w:val="24"/>
                <w:szCs w:val="24"/>
              </w:rPr>
            </w:pPr>
          </w:p>
          <w:p w14:paraId="034F152B" w14:textId="77777777" w:rsidR="00F65730" w:rsidRPr="002D5621" w:rsidRDefault="00F65730" w:rsidP="00093550">
            <w:pPr>
              <w:pStyle w:val="TableParagraph"/>
              <w:spacing w:before="1"/>
              <w:ind w:left="26" w:right="8"/>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4–8</w:t>
            </w:r>
          </w:p>
        </w:tc>
        <w:tc>
          <w:tcPr>
            <w:tcW w:w="2127" w:type="dxa"/>
          </w:tcPr>
          <w:p w14:paraId="0BEBC5CD" w14:textId="77777777" w:rsidR="00F65730" w:rsidRPr="002D5621" w:rsidRDefault="00F65730" w:rsidP="00093550">
            <w:pPr>
              <w:pStyle w:val="TableParagraph"/>
              <w:spacing w:before="3"/>
              <w:rPr>
                <w:rFonts w:asciiTheme="minorHAnsi" w:hAnsiTheme="minorHAnsi" w:cstheme="minorHAnsi"/>
                <w:sz w:val="24"/>
                <w:szCs w:val="24"/>
              </w:rPr>
            </w:pPr>
          </w:p>
          <w:p w14:paraId="6F0FFF45" w14:textId="77777777" w:rsidR="00F65730" w:rsidRPr="002D5621" w:rsidRDefault="00F65730" w:rsidP="00093550">
            <w:pPr>
              <w:pStyle w:val="TableParagraph"/>
              <w:spacing w:before="1"/>
              <w:ind w:left="17" w:right="1"/>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10</w:t>
            </w:r>
          </w:p>
        </w:tc>
      </w:tr>
      <w:tr w:rsidR="00F65730" w:rsidRPr="002D5621" w14:paraId="2F21491F" w14:textId="77777777" w:rsidTr="00B376DE">
        <w:trPr>
          <w:trHeight w:val="367"/>
        </w:trPr>
        <w:tc>
          <w:tcPr>
            <w:tcW w:w="2112" w:type="dxa"/>
          </w:tcPr>
          <w:p w14:paraId="2D677DB7" w14:textId="77777777" w:rsidR="00F65730" w:rsidRPr="002D5621" w:rsidRDefault="00F65730" w:rsidP="00093550">
            <w:pPr>
              <w:pStyle w:val="TableParagraph"/>
              <w:spacing w:line="180" w:lineRule="exact"/>
              <w:ind w:left="40"/>
              <w:rPr>
                <w:rFonts w:asciiTheme="minorHAnsi" w:hAnsiTheme="minorHAnsi" w:cstheme="minorHAnsi"/>
                <w:b/>
                <w:sz w:val="24"/>
                <w:szCs w:val="24"/>
              </w:rPr>
            </w:pPr>
            <w:r w:rsidRPr="002D5621">
              <w:rPr>
                <w:rFonts w:asciiTheme="minorHAnsi" w:hAnsiTheme="minorHAnsi" w:cstheme="minorHAnsi"/>
                <w:b/>
                <w:color w:val="231F20"/>
                <w:sz w:val="24"/>
                <w:szCs w:val="24"/>
              </w:rPr>
              <w:t xml:space="preserve">jelenina, </w:t>
            </w:r>
            <w:r w:rsidRPr="002D5621">
              <w:rPr>
                <w:rFonts w:asciiTheme="minorHAnsi" w:hAnsiTheme="minorHAnsi" w:cstheme="minorHAnsi"/>
                <w:b/>
                <w:color w:val="231F20"/>
                <w:spacing w:val="-2"/>
                <w:sz w:val="24"/>
                <w:szCs w:val="24"/>
              </w:rPr>
              <w:t>królik,</w:t>
            </w:r>
          </w:p>
          <w:p w14:paraId="764E959E" w14:textId="77777777" w:rsidR="00F65730" w:rsidRPr="002D5621" w:rsidRDefault="00F65730" w:rsidP="00093550">
            <w:pPr>
              <w:pStyle w:val="TableParagraph"/>
              <w:spacing w:before="8" w:line="160" w:lineRule="exact"/>
              <w:ind w:left="40"/>
              <w:rPr>
                <w:rFonts w:asciiTheme="minorHAnsi" w:hAnsiTheme="minorHAnsi" w:cstheme="minorHAnsi"/>
                <w:b/>
                <w:sz w:val="24"/>
                <w:szCs w:val="24"/>
              </w:rPr>
            </w:pPr>
            <w:r w:rsidRPr="002D5621">
              <w:rPr>
                <w:rFonts w:asciiTheme="minorHAnsi" w:hAnsiTheme="minorHAnsi" w:cstheme="minorHAnsi"/>
                <w:b/>
                <w:color w:val="231F20"/>
                <w:spacing w:val="-4"/>
                <w:sz w:val="24"/>
                <w:szCs w:val="24"/>
              </w:rPr>
              <w:t>dzik</w:t>
            </w:r>
          </w:p>
        </w:tc>
        <w:tc>
          <w:tcPr>
            <w:tcW w:w="2410" w:type="dxa"/>
          </w:tcPr>
          <w:p w14:paraId="3FCEBAD2" w14:textId="77777777" w:rsidR="00F65730" w:rsidRPr="002D5621" w:rsidRDefault="00F65730" w:rsidP="00093550">
            <w:pPr>
              <w:pStyle w:val="TableParagraph"/>
              <w:spacing w:before="92"/>
              <w:ind w:left="45" w:right="26"/>
              <w:jc w:val="center"/>
              <w:rPr>
                <w:rFonts w:asciiTheme="minorHAnsi" w:hAnsiTheme="minorHAnsi" w:cstheme="minorHAnsi"/>
                <w:sz w:val="24"/>
                <w:szCs w:val="24"/>
              </w:rPr>
            </w:pPr>
            <w:r w:rsidRPr="002D5621">
              <w:rPr>
                <w:rFonts w:asciiTheme="minorHAnsi" w:hAnsiTheme="minorHAnsi" w:cstheme="minorHAnsi"/>
                <w:color w:val="231F20"/>
                <w:sz w:val="24"/>
                <w:szCs w:val="24"/>
              </w:rPr>
              <w:t>porcje</w:t>
            </w:r>
            <w:r w:rsidRPr="002D5621">
              <w:rPr>
                <w:rFonts w:asciiTheme="minorHAnsi" w:hAnsiTheme="minorHAnsi" w:cstheme="minorHAnsi"/>
                <w:color w:val="231F20"/>
                <w:spacing w:val="-2"/>
                <w:sz w:val="24"/>
                <w:szCs w:val="24"/>
              </w:rPr>
              <w:t xml:space="preserve"> </w:t>
            </w:r>
            <w:r w:rsidRPr="002D5621">
              <w:rPr>
                <w:rFonts w:asciiTheme="minorHAnsi" w:hAnsiTheme="minorHAnsi" w:cstheme="minorHAnsi"/>
                <w:color w:val="231F20"/>
                <w:sz w:val="24"/>
                <w:szCs w:val="24"/>
              </w:rPr>
              <w:t>po</w:t>
            </w:r>
            <w:r w:rsidRPr="002D5621">
              <w:rPr>
                <w:rFonts w:asciiTheme="minorHAnsi" w:hAnsiTheme="minorHAnsi" w:cstheme="minorHAnsi"/>
                <w:color w:val="231F20"/>
                <w:spacing w:val="-2"/>
                <w:sz w:val="24"/>
                <w:szCs w:val="24"/>
              </w:rPr>
              <w:t xml:space="preserve"> </w:t>
            </w:r>
            <w:r w:rsidRPr="002D5621">
              <w:rPr>
                <w:rFonts w:asciiTheme="minorHAnsi" w:hAnsiTheme="minorHAnsi" w:cstheme="minorHAnsi"/>
                <w:color w:val="231F20"/>
                <w:sz w:val="24"/>
                <w:szCs w:val="24"/>
              </w:rPr>
              <w:t>2,5</w:t>
            </w:r>
            <w:r w:rsidRPr="002D5621">
              <w:rPr>
                <w:rFonts w:asciiTheme="minorHAnsi" w:hAnsiTheme="minorHAnsi" w:cstheme="minorHAnsi"/>
                <w:color w:val="231F20"/>
                <w:spacing w:val="-2"/>
                <w:sz w:val="24"/>
                <w:szCs w:val="24"/>
              </w:rPr>
              <w:t xml:space="preserve"> </w:t>
            </w:r>
            <w:r w:rsidRPr="002D5621">
              <w:rPr>
                <w:rFonts w:asciiTheme="minorHAnsi" w:hAnsiTheme="minorHAnsi" w:cstheme="minorHAnsi"/>
                <w:color w:val="231F20"/>
                <w:sz w:val="24"/>
                <w:szCs w:val="24"/>
              </w:rPr>
              <w:t>kg</w:t>
            </w:r>
            <w:r w:rsidRPr="002D5621">
              <w:rPr>
                <w:rFonts w:asciiTheme="minorHAnsi" w:hAnsiTheme="minorHAnsi" w:cstheme="minorHAnsi"/>
                <w:color w:val="231F20"/>
                <w:spacing w:val="-2"/>
                <w:sz w:val="24"/>
                <w:szCs w:val="24"/>
              </w:rPr>
              <w:t xml:space="preserve"> </w:t>
            </w:r>
            <w:r w:rsidRPr="002D5621">
              <w:rPr>
                <w:rFonts w:asciiTheme="minorHAnsi" w:hAnsiTheme="minorHAnsi" w:cstheme="minorHAnsi"/>
                <w:color w:val="231F20"/>
                <w:sz w:val="24"/>
                <w:szCs w:val="24"/>
              </w:rPr>
              <w:t>bez</w:t>
            </w:r>
            <w:r w:rsidRPr="002D5621">
              <w:rPr>
                <w:rFonts w:asciiTheme="minorHAnsi" w:hAnsiTheme="minorHAnsi" w:cstheme="minorHAnsi"/>
                <w:color w:val="231F20"/>
                <w:spacing w:val="-1"/>
                <w:sz w:val="24"/>
                <w:szCs w:val="24"/>
              </w:rPr>
              <w:t xml:space="preserve"> </w:t>
            </w:r>
            <w:r w:rsidRPr="002D5621">
              <w:rPr>
                <w:rFonts w:asciiTheme="minorHAnsi" w:hAnsiTheme="minorHAnsi" w:cstheme="minorHAnsi"/>
                <w:color w:val="231F20"/>
                <w:spacing w:val="-2"/>
                <w:sz w:val="24"/>
                <w:szCs w:val="24"/>
              </w:rPr>
              <w:t>kości</w:t>
            </w:r>
          </w:p>
        </w:tc>
        <w:tc>
          <w:tcPr>
            <w:tcW w:w="2126" w:type="dxa"/>
          </w:tcPr>
          <w:p w14:paraId="78E1DDD5" w14:textId="77777777" w:rsidR="00F65730" w:rsidRPr="002D5621" w:rsidRDefault="00F65730" w:rsidP="00093550">
            <w:pPr>
              <w:pStyle w:val="TableParagraph"/>
              <w:spacing w:before="92"/>
              <w:ind w:left="26" w:right="8"/>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9–12</w:t>
            </w:r>
          </w:p>
        </w:tc>
        <w:tc>
          <w:tcPr>
            <w:tcW w:w="2127" w:type="dxa"/>
          </w:tcPr>
          <w:p w14:paraId="0C082287" w14:textId="77777777" w:rsidR="00F65730" w:rsidRPr="002D5621" w:rsidRDefault="00F65730" w:rsidP="00093550">
            <w:pPr>
              <w:pStyle w:val="TableParagraph"/>
              <w:spacing w:before="92"/>
              <w:ind w:left="17" w:right="1"/>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10–12</w:t>
            </w:r>
          </w:p>
        </w:tc>
      </w:tr>
      <w:tr w:rsidR="00F65730" w:rsidRPr="002D5621" w14:paraId="68B2FEE9" w14:textId="77777777" w:rsidTr="00B376DE">
        <w:trPr>
          <w:trHeight w:val="751"/>
        </w:trPr>
        <w:tc>
          <w:tcPr>
            <w:tcW w:w="2112" w:type="dxa"/>
          </w:tcPr>
          <w:p w14:paraId="2AFEE6F5" w14:textId="77777777" w:rsidR="00F65730" w:rsidRPr="002D5621" w:rsidRDefault="00F65730" w:rsidP="00093550">
            <w:pPr>
              <w:pStyle w:val="TableParagraph"/>
              <w:spacing w:line="249" w:lineRule="auto"/>
              <w:ind w:left="40" w:right="168"/>
              <w:rPr>
                <w:rFonts w:asciiTheme="minorHAnsi" w:hAnsiTheme="minorHAnsi" w:cstheme="minorHAnsi"/>
                <w:b/>
                <w:sz w:val="24"/>
                <w:szCs w:val="24"/>
              </w:rPr>
            </w:pPr>
            <w:r w:rsidRPr="002D5621">
              <w:rPr>
                <w:rFonts w:asciiTheme="minorHAnsi" w:hAnsiTheme="minorHAnsi" w:cstheme="minorHAnsi"/>
                <w:b/>
                <w:color w:val="231F20"/>
                <w:spacing w:val="-4"/>
                <w:sz w:val="24"/>
                <w:szCs w:val="24"/>
              </w:rPr>
              <w:t xml:space="preserve">ryby </w:t>
            </w:r>
            <w:r w:rsidRPr="002D5621">
              <w:rPr>
                <w:rFonts w:asciiTheme="minorHAnsi" w:hAnsiTheme="minorHAnsi" w:cstheme="minorHAnsi"/>
                <w:b/>
                <w:color w:val="231F20"/>
                <w:spacing w:val="-2"/>
                <w:sz w:val="24"/>
                <w:szCs w:val="24"/>
              </w:rPr>
              <w:t xml:space="preserve">słodkowodne </w:t>
            </w:r>
            <w:r w:rsidRPr="002D5621">
              <w:rPr>
                <w:rFonts w:asciiTheme="minorHAnsi" w:hAnsiTheme="minorHAnsi" w:cstheme="minorHAnsi"/>
                <w:b/>
                <w:color w:val="231F20"/>
                <w:sz w:val="24"/>
                <w:szCs w:val="24"/>
              </w:rPr>
              <w:t xml:space="preserve">(pstrąg, </w:t>
            </w:r>
            <w:r w:rsidRPr="002D5621">
              <w:rPr>
                <w:rFonts w:asciiTheme="minorHAnsi" w:hAnsiTheme="minorHAnsi" w:cstheme="minorHAnsi"/>
                <w:b/>
                <w:color w:val="231F20"/>
                <w:spacing w:val="-2"/>
                <w:sz w:val="24"/>
                <w:szCs w:val="24"/>
              </w:rPr>
              <w:t>karp,</w:t>
            </w:r>
          </w:p>
          <w:p w14:paraId="0FEEFD6E" w14:textId="77777777" w:rsidR="00F65730" w:rsidRPr="002D5621" w:rsidRDefault="00F65730" w:rsidP="00093550">
            <w:pPr>
              <w:pStyle w:val="TableParagraph"/>
              <w:spacing w:line="160" w:lineRule="exact"/>
              <w:ind w:left="40"/>
              <w:rPr>
                <w:rFonts w:asciiTheme="minorHAnsi" w:hAnsiTheme="minorHAnsi" w:cstheme="minorHAnsi"/>
                <w:b/>
                <w:sz w:val="24"/>
                <w:szCs w:val="24"/>
              </w:rPr>
            </w:pPr>
            <w:r w:rsidRPr="002D5621">
              <w:rPr>
                <w:rFonts w:asciiTheme="minorHAnsi" w:hAnsiTheme="minorHAnsi" w:cstheme="minorHAnsi"/>
                <w:b/>
                <w:color w:val="231F20"/>
                <w:sz w:val="24"/>
                <w:szCs w:val="24"/>
              </w:rPr>
              <w:t xml:space="preserve">szczupak, </w:t>
            </w:r>
            <w:r w:rsidRPr="002D5621">
              <w:rPr>
                <w:rFonts w:asciiTheme="minorHAnsi" w:hAnsiTheme="minorHAnsi" w:cstheme="minorHAnsi"/>
                <w:b/>
                <w:color w:val="231F20"/>
                <w:spacing w:val="-4"/>
                <w:sz w:val="24"/>
                <w:szCs w:val="24"/>
              </w:rPr>
              <w:t>sum)</w:t>
            </w:r>
          </w:p>
        </w:tc>
        <w:tc>
          <w:tcPr>
            <w:tcW w:w="2410" w:type="dxa"/>
            <w:vMerge w:val="restart"/>
          </w:tcPr>
          <w:p w14:paraId="5E7D0FD2" w14:textId="77777777" w:rsidR="00F65730" w:rsidRPr="002D5621" w:rsidRDefault="00F65730" w:rsidP="00093550">
            <w:pPr>
              <w:pStyle w:val="TableParagraph"/>
              <w:rPr>
                <w:rFonts w:asciiTheme="minorHAnsi" w:hAnsiTheme="minorHAnsi" w:cstheme="minorHAnsi"/>
                <w:sz w:val="24"/>
                <w:szCs w:val="24"/>
              </w:rPr>
            </w:pPr>
          </w:p>
          <w:p w14:paraId="7ED4C13A" w14:textId="77777777" w:rsidR="00F65730" w:rsidRPr="002D5621" w:rsidRDefault="00F65730" w:rsidP="00093550">
            <w:pPr>
              <w:pStyle w:val="TableParagraph"/>
              <w:spacing w:before="111"/>
              <w:rPr>
                <w:rFonts w:asciiTheme="minorHAnsi" w:hAnsiTheme="minorHAnsi" w:cstheme="minorHAnsi"/>
                <w:sz w:val="24"/>
                <w:szCs w:val="24"/>
              </w:rPr>
            </w:pPr>
          </w:p>
          <w:p w14:paraId="4305DB63" w14:textId="77777777" w:rsidR="00F65730" w:rsidRPr="002D5621" w:rsidRDefault="00F65730" w:rsidP="00093550">
            <w:pPr>
              <w:pStyle w:val="TableParagraph"/>
              <w:spacing w:line="249" w:lineRule="auto"/>
              <w:ind w:left="72" w:right="50"/>
              <w:jc w:val="center"/>
              <w:rPr>
                <w:rFonts w:asciiTheme="minorHAnsi" w:hAnsiTheme="minorHAnsi" w:cstheme="minorHAnsi"/>
                <w:sz w:val="24"/>
                <w:szCs w:val="24"/>
              </w:rPr>
            </w:pPr>
            <w:r w:rsidRPr="002D5621">
              <w:rPr>
                <w:rFonts w:asciiTheme="minorHAnsi" w:hAnsiTheme="minorHAnsi" w:cstheme="minorHAnsi"/>
                <w:color w:val="231F20"/>
                <w:sz w:val="24"/>
                <w:szCs w:val="24"/>
              </w:rPr>
              <w:t>wymyć i osuszyć po dokładnym</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 xml:space="preserve">wypatroszeniu i usunięciu łusek, jeśli potrzeba, odciąć ogon i </w:t>
            </w:r>
            <w:r w:rsidRPr="002D5621">
              <w:rPr>
                <w:rFonts w:asciiTheme="minorHAnsi" w:hAnsiTheme="minorHAnsi" w:cstheme="minorHAnsi"/>
                <w:color w:val="231F20"/>
                <w:spacing w:val="-2"/>
                <w:sz w:val="24"/>
                <w:szCs w:val="24"/>
              </w:rPr>
              <w:t>głowę</w:t>
            </w:r>
          </w:p>
        </w:tc>
        <w:tc>
          <w:tcPr>
            <w:tcW w:w="2126" w:type="dxa"/>
          </w:tcPr>
          <w:p w14:paraId="52BE2E9E" w14:textId="77777777" w:rsidR="00F65730" w:rsidRPr="002D5621" w:rsidRDefault="00F65730" w:rsidP="00093550">
            <w:pPr>
              <w:pStyle w:val="TableParagraph"/>
              <w:spacing w:before="99"/>
              <w:rPr>
                <w:rFonts w:asciiTheme="minorHAnsi" w:hAnsiTheme="minorHAnsi" w:cstheme="minorHAnsi"/>
                <w:sz w:val="24"/>
                <w:szCs w:val="24"/>
              </w:rPr>
            </w:pPr>
          </w:p>
          <w:p w14:paraId="650F5271" w14:textId="77777777" w:rsidR="00F65730" w:rsidRPr="002D5621" w:rsidRDefault="00F65730" w:rsidP="00093550">
            <w:pPr>
              <w:pStyle w:val="TableParagraph"/>
              <w:spacing w:before="1"/>
              <w:ind w:left="26" w:right="8"/>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2</w:t>
            </w:r>
          </w:p>
        </w:tc>
        <w:tc>
          <w:tcPr>
            <w:tcW w:w="2127" w:type="dxa"/>
            <w:vMerge w:val="restart"/>
          </w:tcPr>
          <w:p w14:paraId="17DA9A3C" w14:textId="77777777" w:rsidR="00F65730" w:rsidRPr="002D5621" w:rsidRDefault="00F65730" w:rsidP="00093550">
            <w:pPr>
              <w:pStyle w:val="TableParagraph"/>
              <w:rPr>
                <w:rFonts w:asciiTheme="minorHAnsi" w:hAnsiTheme="minorHAnsi" w:cstheme="minorHAnsi"/>
                <w:sz w:val="24"/>
                <w:szCs w:val="24"/>
              </w:rPr>
            </w:pPr>
          </w:p>
          <w:p w14:paraId="385BB9D4" w14:textId="77777777" w:rsidR="00F65730" w:rsidRPr="002D5621" w:rsidRDefault="00F65730" w:rsidP="00093550">
            <w:pPr>
              <w:pStyle w:val="TableParagraph"/>
              <w:rPr>
                <w:rFonts w:asciiTheme="minorHAnsi" w:hAnsiTheme="minorHAnsi" w:cstheme="minorHAnsi"/>
                <w:sz w:val="24"/>
                <w:szCs w:val="24"/>
              </w:rPr>
            </w:pPr>
          </w:p>
          <w:p w14:paraId="31F4BF2D" w14:textId="77777777" w:rsidR="00F65730" w:rsidRPr="002D5621" w:rsidRDefault="00F65730" w:rsidP="00093550">
            <w:pPr>
              <w:pStyle w:val="TableParagraph"/>
              <w:rPr>
                <w:rFonts w:asciiTheme="minorHAnsi" w:hAnsiTheme="minorHAnsi" w:cstheme="minorHAnsi"/>
                <w:sz w:val="24"/>
                <w:szCs w:val="24"/>
              </w:rPr>
            </w:pPr>
          </w:p>
          <w:p w14:paraId="1556EDED" w14:textId="77777777" w:rsidR="00F65730" w:rsidRPr="002D5621" w:rsidRDefault="00F65730" w:rsidP="00093550">
            <w:pPr>
              <w:pStyle w:val="TableParagraph"/>
              <w:spacing w:before="127"/>
              <w:rPr>
                <w:rFonts w:asciiTheme="minorHAnsi" w:hAnsiTheme="minorHAnsi" w:cstheme="minorHAnsi"/>
                <w:sz w:val="24"/>
                <w:szCs w:val="24"/>
              </w:rPr>
            </w:pPr>
          </w:p>
          <w:p w14:paraId="42F26900" w14:textId="77777777" w:rsidR="00F65730" w:rsidRPr="002D5621" w:rsidRDefault="00F65730" w:rsidP="00093550">
            <w:pPr>
              <w:pStyle w:val="TableParagraph"/>
              <w:spacing w:before="1"/>
              <w:ind w:left="42"/>
              <w:rPr>
                <w:rFonts w:asciiTheme="minorHAnsi" w:hAnsiTheme="minorHAnsi" w:cstheme="minorHAnsi"/>
                <w:sz w:val="24"/>
                <w:szCs w:val="24"/>
              </w:rPr>
            </w:pPr>
            <w:r w:rsidRPr="002D5621">
              <w:rPr>
                <w:rFonts w:asciiTheme="minorHAnsi" w:hAnsiTheme="minorHAnsi" w:cstheme="minorHAnsi"/>
                <w:color w:val="231F20"/>
                <w:sz w:val="24"/>
                <w:szCs w:val="24"/>
              </w:rPr>
              <w:t>do</w:t>
            </w:r>
            <w:r w:rsidRPr="002D5621">
              <w:rPr>
                <w:rFonts w:asciiTheme="minorHAnsi" w:hAnsiTheme="minorHAnsi" w:cstheme="minorHAnsi"/>
                <w:color w:val="231F20"/>
                <w:spacing w:val="-6"/>
                <w:sz w:val="24"/>
                <w:szCs w:val="24"/>
              </w:rPr>
              <w:t xml:space="preserve"> </w:t>
            </w:r>
            <w:r w:rsidRPr="002D5621">
              <w:rPr>
                <w:rFonts w:asciiTheme="minorHAnsi" w:hAnsiTheme="minorHAnsi" w:cstheme="minorHAnsi"/>
                <w:color w:val="231F20"/>
                <w:sz w:val="24"/>
                <w:szCs w:val="24"/>
              </w:rPr>
              <w:t>całkowitego</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rozmrożenia</w:t>
            </w:r>
          </w:p>
        </w:tc>
      </w:tr>
      <w:tr w:rsidR="00F65730" w:rsidRPr="002D5621" w14:paraId="561F6B2B" w14:textId="77777777" w:rsidTr="00B376DE">
        <w:trPr>
          <w:trHeight w:val="559"/>
        </w:trPr>
        <w:tc>
          <w:tcPr>
            <w:tcW w:w="2112" w:type="dxa"/>
          </w:tcPr>
          <w:p w14:paraId="35EA2FA6" w14:textId="77777777" w:rsidR="00F65730" w:rsidRPr="002D5621" w:rsidRDefault="00F65730" w:rsidP="00093550">
            <w:pPr>
              <w:pStyle w:val="TableParagraph"/>
              <w:spacing w:line="180" w:lineRule="exact"/>
              <w:ind w:left="40"/>
              <w:rPr>
                <w:rFonts w:asciiTheme="minorHAnsi" w:hAnsiTheme="minorHAnsi" w:cstheme="minorHAnsi"/>
                <w:b/>
                <w:sz w:val="24"/>
                <w:szCs w:val="24"/>
                <w:lang w:val="en-BZ"/>
              </w:rPr>
            </w:pPr>
            <w:proofErr w:type="spellStart"/>
            <w:r w:rsidRPr="002D5621">
              <w:rPr>
                <w:rFonts w:asciiTheme="minorHAnsi" w:hAnsiTheme="minorHAnsi" w:cstheme="minorHAnsi"/>
                <w:b/>
                <w:color w:val="231F20"/>
                <w:sz w:val="24"/>
                <w:szCs w:val="24"/>
                <w:lang w:val="en-BZ"/>
              </w:rPr>
              <w:t>chude</w:t>
            </w:r>
            <w:proofErr w:type="spellEnd"/>
            <w:r w:rsidRPr="002D5621">
              <w:rPr>
                <w:rFonts w:asciiTheme="minorHAnsi" w:hAnsiTheme="minorHAnsi" w:cstheme="minorHAnsi"/>
                <w:b/>
                <w:color w:val="231F20"/>
                <w:spacing w:val="-4"/>
                <w:sz w:val="24"/>
                <w:szCs w:val="24"/>
                <w:lang w:val="en-BZ"/>
              </w:rPr>
              <w:t xml:space="preserve"> </w:t>
            </w:r>
            <w:proofErr w:type="spellStart"/>
            <w:r w:rsidRPr="002D5621">
              <w:rPr>
                <w:rFonts w:asciiTheme="minorHAnsi" w:hAnsiTheme="minorHAnsi" w:cstheme="minorHAnsi"/>
                <w:b/>
                <w:color w:val="231F20"/>
                <w:spacing w:val="-4"/>
                <w:sz w:val="24"/>
                <w:szCs w:val="24"/>
                <w:lang w:val="en-BZ"/>
              </w:rPr>
              <w:t>ryby</w:t>
            </w:r>
            <w:proofErr w:type="spellEnd"/>
          </w:p>
          <w:p w14:paraId="7432C892" w14:textId="77777777" w:rsidR="00F65730" w:rsidRPr="002D5621" w:rsidRDefault="00F65730" w:rsidP="00093550">
            <w:pPr>
              <w:pStyle w:val="TableParagraph"/>
              <w:spacing w:line="190" w:lineRule="atLeast"/>
              <w:ind w:left="40" w:right="168"/>
              <w:rPr>
                <w:rFonts w:asciiTheme="minorHAnsi" w:hAnsiTheme="minorHAnsi" w:cstheme="minorHAnsi"/>
                <w:b/>
                <w:sz w:val="24"/>
                <w:szCs w:val="24"/>
                <w:lang w:val="en-BZ"/>
              </w:rPr>
            </w:pPr>
            <w:r w:rsidRPr="002D5621">
              <w:rPr>
                <w:rFonts w:asciiTheme="minorHAnsi" w:hAnsiTheme="minorHAnsi" w:cstheme="minorHAnsi"/>
                <w:b/>
                <w:color w:val="231F20"/>
                <w:sz w:val="24"/>
                <w:szCs w:val="24"/>
                <w:lang w:val="en-BZ"/>
              </w:rPr>
              <w:t>(</w:t>
            </w:r>
            <w:proofErr w:type="spellStart"/>
            <w:r w:rsidRPr="002D5621">
              <w:rPr>
                <w:rFonts w:asciiTheme="minorHAnsi" w:hAnsiTheme="minorHAnsi" w:cstheme="minorHAnsi"/>
                <w:b/>
                <w:color w:val="231F20"/>
                <w:sz w:val="24"/>
                <w:szCs w:val="24"/>
                <w:lang w:val="en-BZ"/>
              </w:rPr>
              <w:t>labraks</w:t>
            </w:r>
            <w:proofErr w:type="spellEnd"/>
            <w:r w:rsidRPr="002D5621">
              <w:rPr>
                <w:rFonts w:asciiTheme="minorHAnsi" w:hAnsiTheme="minorHAnsi" w:cstheme="minorHAnsi"/>
                <w:b/>
                <w:color w:val="231F20"/>
                <w:sz w:val="24"/>
                <w:szCs w:val="24"/>
                <w:lang w:val="en-BZ"/>
              </w:rPr>
              <w:t>,</w:t>
            </w:r>
            <w:r w:rsidRPr="002D5621">
              <w:rPr>
                <w:rFonts w:asciiTheme="minorHAnsi" w:hAnsiTheme="minorHAnsi" w:cstheme="minorHAnsi"/>
                <w:b/>
                <w:color w:val="231F20"/>
                <w:spacing w:val="-12"/>
                <w:sz w:val="24"/>
                <w:szCs w:val="24"/>
                <w:lang w:val="en-BZ"/>
              </w:rPr>
              <w:t xml:space="preserve"> </w:t>
            </w:r>
            <w:r w:rsidRPr="002D5621">
              <w:rPr>
                <w:rFonts w:asciiTheme="minorHAnsi" w:hAnsiTheme="minorHAnsi" w:cstheme="minorHAnsi"/>
                <w:b/>
                <w:color w:val="231F20"/>
                <w:sz w:val="24"/>
                <w:szCs w:val="24"/>
                <w:lang w:val="en-BZ"/>
              </w:rPr>
              <w:t xml:space="preserve">turbot, </w:t>
            </w:r>
            <w:r w:rsidRPr="002D5621">
              <w:rPr>
                <w:rFonts w:asciiTheme="minorHAnsi" w:hAnsiTheme="minorHAnsi" w:cstheme="minorHAnsi"/>
                <w:b/>
                <w:color w:val="231F20"/>
                <w:spacing w:val="-2"/>
                <w:sz w:val="24"/>
                <w:szCs w:val="24"/>
                <w:lang w:val="en-BZ"/>
              </w:rPr>
              <w:t>sola)</w:t>
            </w:r>
          </w:p>
        </w:tc>
        <w:tc>
          <w:tcPr>
            <w:tcW w:w="2410" w:type="dxa"/>
            <w:vMerge/>
            <w:tcBorders>
              <w:top w:val="nil"/>
            </w:tcBorders>
          </w:tcPr>
          <w:p w14:paraId="5B457E00" w14:textId="77777777" w:rsidR="00F65730" w:rsidRPr="002D5621" w:rsidRDefault="00F65730" w:rsidP="00093550">
            <w:pPr>
              <w:rPr>
                <w:rFonts w:asciiTheme="minorHAnsi" w:hAnsiTheme="minorHAnsi" w:cstheme="minorHAnsi"/>
                <w:sz w:val="24"/>
                <w:szCs w:val="24"/>
                <w:lang w:val="en-BZ"/>
              </w:rPr>
            </w:pPr>
          </w:p>
        </w:tc>
        <w:tc>
          <w:tcPr>
            <w:tcW w:w="2126" w:type="dxa"/>
          </w:tcPr>
          <w:p w14:paraId="13FFB4AC" w14:textId="77777777" w:rsidR="00F65730" w:rsidRPr="002D5621" w:rsidRDefault="00F65730" w:rsidP="00093550">
            <w:pPr>
              <w:pStyle w:val="TableParagraph"/>
              <w:spacing w:before="3"/>
              <w:rPr>
                <w:rFonts w:asciiTheme="minorHAnsi" w:hAnsiTheme="minorHAnsi" w:cstheme="minorHAnsi"/>
                <w:sz w:val="24"/>
                <w:szCs w:val="24"/>
                <w:lang w:val="en-BZ"/>
              </w:rPr>
            </w:pPr>
          </w:p>
          <w:p w14:paraId="53C2E8D3" w14:textId="77777777" w:rsidR="00F65730" w:rsidRPr="002D5621" w:rsidRDefault="00F65730" w:rsidP="00093550">
            <w:pPr>
              <w:pStyle w:val="TableParagraph"/>
              <w:spacing w:before="1"/>
              <w:ind w:left="26" w:right="8"/>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4–8</w:t>
            </w:r>
          </w:p>
        </w:tc>
        <w:tc>
          <w:tcPr>
            <w:tcW w:w="2127" w:type="dxa"/>
            <w:vMerge/>
            <w:tcBorders>
              <w:top w:val="nil"/>
            </w:tcBorders>
          </w:tcPr>
          <w:p w14:paraId="776AC549" w14:textId="77777777" w:rsidR="00F65730" w:rsidRPr="002D5621" w:rsidRDefault="00F65730" w:rsidP="00093550">
            <w:pPr>
              <w:rPr>
                <w:rFonts w:asciiTheme="minorHAnsi" w:hAnsiTheme="minorHAnsi" w:cstheme="minorHAnsi"/>
                <w:sz w:val="24"/>
                <w:szCs w:val="24"/>
              </w:rPr>
            </w:pPr>
          </w:p>
        </w:tc>
      </w:tr>
      <w:tr w:rsidR="00F65730" w:rsidRPr="002D5621" w14:paraId="5915673D" w14:textId="77777777" w:rsidTr="00B376DE">
        <w:trPr>
          <w:trHeight w:val="559"/>
        </w:trPr>
        <w:tc>
          <w:tcPr>
            <w:tcW w:w="2112" w:type="dxa"/>
          </w:tcPr>
          <w:p w14:paraId="0E5F2EF6" w14:textId="77777777" w:rsidR="00F65730" w:rsidRPr="002D5621" w:rsidRDefault="00F65730" w:rsidP="00093550">
            <w:pPr>
              <w:pStyle w:val="TableParagraph"/>
              <w:spacing w:line="249" w:lineRule="auto"/>
              <w:ind w:left="40" w:right="97"/>
              <w:rPr>
                <w:rFonts w:asciiTheme="minorHAnsi" w:hAnsiTheme="minorHAnsi" w:cstheme="minorHAnsi"/>
                <w:b/>
                <w:sz w:val="24"/>
                <w:szCs w:val="24"/>
              </w:rPr>
            </w:pPr>
            <w:r w:rsidRPr="002D5621">
              <w:rPr>
                <w:rFonts w:asciiTheme="minorHAnsi" w:hAnsiTheme="minorHAnsi" w:cstheme="minorHAnsi"/>
                <w:b/>
                <w:color w:val="231F20"/>
                <w:sz w:val="24"/>
                <w:szCs w:val="24"/>
              </w:rPr>
              <w:t>tłuste ryby (</w:t>
            </w:r>
            <w:proofErr w:type="spellStart"/>
            <w:r w:rsidRPr="002D5621">
              <w:rPr>
                <w:rFonts w:asciiTheme="minorHAnsi" w:hAnsiTheme="minorHAnsi" w:cstheme="minorHAnsi"/>
                <w:b/>
                <w:color w:val="231F20"/>
                <w:sz w:val="24"/>
                <w:szCs w:val="24"/>
              </w:rPr>
              <w:t>bonito</w:t>
            </w:r>
            <w:proofErr w:type="spellEnd"/>
            <w:r w:rsidRPr="002D5621">
              <w:rPr>
                <w:rFonts w:asciiTheme="minorHAnsi" w:hAnsiTheme="minorHAnsi" w:cstheme="minorHAnsi"/>
                <w:b/>
                <w:color w:val="231F20"/>
                <w:sz w:val="24"/>
                <w:szCs w:val="24"/>
              </w:rPr>
              <w:t>,</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makrela,</w:t>
            </w:r>
          </w:p>
          <w:p w14:paraId="74993AC7" w14:textId="77777777" w:rsidR="00F65730" w:rsidRPr="002D5621" w:rsidRDefault="00F65730" w:rsidP="00093550">
            <w:pPr>
              <w:pStyle w:val="TableParagraph"/>
              <w:spacing w:line="160" w:lineRule="exact"/>
              <w:ind w:left="40"/>
              <w:rPr>
                <w:rFonts w:asciiTheme="minorHAnsi" w:hAnsiTheme="minorHAnsi" w:cstheme="minorHAnsi"/>
                <w:b/>
                <w:sz w:val="24"/>
                <w:szCs w:val="24"/>
              </w:rPr>
            </w:pPr>
            <w:proofErr w:type="spellStart"/>
            <w:r w:rsidRPr="002D5621">
              <w:rPr>
                <w:rFonts w:asciiTheme="minorHAnsi" w:hAnsiTheme="minorHAnsi" w:cstheme="minorHAnsi"/>
                <w:b/>
                <w:color w:val="231F20"/>
                <w:spacing w:val="-2"/>
                <w:sz w:val="24"/>
                <w:szCs w:val="24"/>
              </w:rPr>
              <w:t>lufar</w:t>
            </w:r>
            <w:proofErr w:type="spellEnd"/>
            <w:r w:rsidRPr="002D5621">
              <w:rPr>
                <w:rFonts w:asciiTheme="minorHAnsi" w:hAnsiTheme="minorHAnsi" w:cstheme="minorHAnsi"/>
                <w:b/>
                <w:color w:val="231F20"/>
                <w:spacing w:val="-2"/>
                <w:sz w:val="24"/>
                <w:szCs w:val="24"/>
              </w:rPr>
              <w:t>,</w:t>
            </w:r>
            <w:r w:rsidRPr="002D5621">
              <w:rPr>
                <w:rFonts w:asciiTheme="minorHAnsi" w:hAnsiTheme="minorHAnsi" w:cstheme="minorHAnsi"/>
                <w:b/>
                <w:color w:val="231F20"/>
                <w:spacing w:val="-1"/>
                <w:sz w:val="24"/>
                <w:szCs w:val="24"/>
              </w:rPr>
              <w:t xml:space="preserve"> </w:t>
            </w:r>
            <w:r w:rsidRPr="002D5621">
              <w:rPr>
                <w:rFonts w:asciiTheme="minorHAnsi" w:hAnsiTheme="minorHAnsi" w:cstheme="minorHAnsi"/>
                <w:b/>
                <w:color w:val="231F20"/>
                <w:spacing w:val="-2"/>
                <w:sz w:val="24"/>
                <w:szCs w:val="24"/>
              </w:rPr>
              <w:t>sardela)</w:t>
            </w:r>
          </w:p>
        </w:tc>
        <w:tc>
          <w:tcPr>
            <w:tcW w:w="2410" w:type="dxa"/>
            <w:vMerge/>
            <w:tcBorders>
              <w:top w:val="nil"/>
            </w:tcBorders>
          </w:tcPr>
          <w:p w14:paraId="3570D2F7" w14:textId="77777777" w:rsidR="00F65730" w:rsidRPr="002D5621" w:rsidRDefault="00F65730" w:rsidP="00093550">
            <w:pPr>
              <w:rPr>
                <w:rFonts w:asciiTheme="minorHAnsi" w:hAnsiTheme="minorHAnsi" w:cstheme="minorHAnsi"/>
                <w:sz w:val="24"/>
                <w:szCs w:val="24"/>
              </w:rPr>
            </w:pPr>
          </w:p>
        </w:tc>
        <w:tc>
          <w:tcPr>
            <w:tcW w:w="2126" w:type="dxa"/>
          </w:tcPr>
          <w:p w14:paraId="445A0C25" w14:textId="77777777" w:rsidR="00F65730" w:rsidRPr="002D5621" w:rsidRDefault="00F65730" w:rsidP="00093550">
            <w:pPr>
              <w:pStyle w:val="TableParagraph"/>
              <w:spacing w:before="3"/>
              <w:rPr>
                <w:rFonts w:asciiTheme="minorHAnsi" w:hAnsiTheme="minorHAnsi" w:cstheme="minorHAnsi"/>
                <w:sz w:val="24"/>
                <w:szCs w:val="24"/>
              </w:rPr>
            </w:pPr>
          </w:p>
          <w:p w14:paraId="4D90CD0B" w14:textId="77777777" w:rsidR="00F65730" w:rsidRPr="002D5621" w:rsidRDefault="00F65730" w:rsidP="00093550">
            <w:pPr>
              <w:pStyle w:val="TableParagraph"/>
              <w:spacing w:before="1"/>
              <w:ind w:left="26" w:right="8"/>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2–4</w:t>
            </w:r>
          </w:p>
        </w:tc>
        <w:tc>
          <w:tcPr>
            <w:tcW w:w="2127" w:type="dxa"/>
            <w:vMerge/>
            <w:tcBorders>
              <w:top w:val="nil"/>
            </w:tcBorders>
          </w:tcPr>
          <w:p w14:paraId="47170486" w14:textId="77777777" w:rsidR="00F65730" w:rsidRPr="002D5621" w:rsidRDefault="00F65730" w:rsidP="00093550">
            <w:pPr>
              <w:rPr>
                <w:rFonts w:asciiTheme="minorHAnsi" w:hAnsiTheme="minorHAnsi" w:cstheme="minorHAnsi"/>
                <w:sz w:val="24"/>
                <w:szCs w:val="24"/>
              </w:rPr>
            </w:pPr>
          </w:p>
        </w:tc>
      </w:tr>
      <w:tr w:rsidR="00F65730" w:rsidRPr="002D5621" w14:paraId="342A00F7" w14:textId="77777777" w:rsidTr="00B376DE">
        <w:trPr>
          <w:trHeight w:val="367"/>
        </w:trPr>
        <w:tc>
          <w:tcPr>
            <w:tcW w:w="2112" w:type="dxa"/>
          </w:tcPr>
          <w:p w14:paraId="252671D8" w14:textId="77777777" w:rsidR="00F65730" w:rsidRPr="002D5621" w:rsidRDefault="00F65730" w:rsidP="00093550">
            <w:pPr>
              <w:pStyle w:val="TableParagraph"/>
              <w:spacing w:before="92"/>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skorupiaki</w:t>
            </w:r>
          </w:p>
        </w:tc>
        <w:tc>
          <w:tcPr>
            <w:tcW w:w="2410" w:type="dxa"/>
          </w:tcPr>
          <w:p w14:paraId="4EEA2769" w14:textId="77777777" w:rsidR="00F65730" w:rsidRPr="002D5621" w:rsidRDefault="00F65730" w:rsidP="00093550">
            <w:pPr>
              <w:pStyle w:val="TableParagraph"/>
              <w:spacing w:line="180" w:lineRule="exact"/>
              <w:ind w:left="45" w:right="25"/>
              <w:jc w:val="center"/>
              <w:rPr>
                <w:rFonts w:asciiTheme="minorHAnsi" w:hAnsiTheme="minorHAnsi" w:cstheme="minorHAnsi"/>
                <w:sz w:val="24"/>
                <w:szCs w:val="24"/>
              </w:rPr>
            </w:pPr>
            <w:r w:rsidRPr="002D5621">
              <w:rPr>
                <w:rFonts w:asciiTheme="minorHAnsi" w:hAnsiTheme="minorHAnsi" w:cstheme="minorHAnsi"/>
                <w:color w:val="231F20"/>
                <w:sz w:val="24"/>
                <w:szCs w:val="24"/>
              </w:rPr>
              <w:t>oczyszczone</w:t>
            </w:r>
            <w:r w:rsidRPr="002D5621">
              <w:rPr>
                <w:rFonts w:asciiTheme="minorHAnsi" w:hAnsiTheme="minorHAnsi" w:cstheme="minorHAnsi"/>
                <w:color w:val="231F20"/>
                <w:spacing w:val="-10"/>
                <w:sz w:val="24"/>
                <w:szCs w:val="24"/>
              </w:rPr>
              <w:t xml:space="preserve"> i</w:t>
            </w:r>
          </w:p>
          <w:p w14:paraId="07F6CCFA" w14:textId="77777777" w:rsidR="00F65730" w:rsidRPr="002D5621" w:rsidRDefault="00F65730" w:rsidP="00093550">
            <w:pPr>
              <w:pStyle w:val="TableParagraph"/>
              <w:spacing w:before="8" w:line="160" w:lineRule="exact"/>
              <w:ind w:left="45" w:right="25"/>
              <w:jc w:val="center"/>
              <w:rPr>
                <w:rFonts w:asciiTheme="minorHAnsi" w:hAnsiTheme="minorHAnsi" w:cstheme="minorHAnsi"/>
                <w:sz w:val="24"/>
                <w:szCs w:val="24"/>
              </w:rPr>
            </w:pPr>
            <w:r w:rsidRPr="002D5621">
              <w:rPr>
                <w:rFonts w:asciiTheme="minorHAnsi" w:hAnsiTheme="minorHAnsi" w:cstheme="minorHAnsi"/>
                <w:color w:val="231F20"/>
                <w:sz w:val="24"/>
                <w:szCs w:val="24"/>
              </w:rPr>
              <w:t>umieszczone</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torebkach</w:t>
            </w:r>
          </w:p>
        </w:tc>
        <w:tc>
          <w:tcPr>
            <w:tcW w:w="2126" w:type="dxa"/>
          </w:tcPr>
          <w:p w14:paraId="22224087" w14:textId="77777777" w:rsidR="00F65730" w:rsidRPr="002D5621" w:rsidRDefault="00F65730" w:rsidP="00093550">
            <w:pPr>
              <w:pStyle w:val="TableParagraph"/>
              <w:spacing w:before="92"/>
              <w:ind w:left="26" w:right="7"/>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4–6</w:t>
            </w:r>
          </w:p>
        </w:tc>
        <w:tc>
          <w:tcPr>
            <w:tcW w:w="2127" w:type="dxa"/>
          </w:tcPr>
          <w:p w14:paraId="17124D3E" w14:textId="77777777" w:rsidR="00F65730" w:rsidRPr="002D5621" w:rsidRDefault="00F65730" w:rsidP="00093550">
            <w:pPr>
              <w:pStyle w:val="TableParagraph"/>
              <w:spacing w:before="92"/>
              <w:ind w:left="17"/>
              <w:jc w:val="center"/>
              <w:rPr>
                <w:rFonts w:asciiTheme="minorHAnsi" w:hAnsiTheme="minorHAnsi" w:cstheme="minorHAnsi"/>
                <w:sz w:val="24"/>
                <w:szCs w:val="24"/>
              </w:rPr>
            </w:pPr>
            <w:r w:rsidRPr="002D5621">
              <w:rPr>
                <w:rFonts w:asciiTheme="minorHAnsi" w:hAnsiTheme="minorHAnsi" w:cstheme="minorHAnsi"/>
                <w:color w:val="231F20"/>
                <w:sz w:val="24"/>
                <w:szCs w:val="24"/>
              </w:rPr>
              <w:t>do</w:t>
            </w:r>
            <w:r w:rsidRPr="002D5621">
              <w:rPr>
                <w:rFonts w:asciiTheme="minorHAnsi" w:hAnsiTheme="minorHAnsi" w:cstheme="minorHAnsi"/>
                <w:color w:val="231F20"/>
                <w:spacing w:val="-6"/>
                <w:sz w:val="24"/>
                <w:szCs w:val="24"/>
              </w:rPr>
              <w:t xml:space="preserve"> </w:t>
            </w:r>
            <w:r w:rsidRPr="002D5621">
              <w:rPr>
                <w:rFonts w:asciiTheme="minorHAnsi" w:hAnsiTheme="minorHAnsi" w:cstheme="minorHAnsi"/>
                <w:color w:val="231F20"/>
                <w:sz w:val="24"/>
                <w:szCs w:val="24"/>
              </w:rPr>
              <w:t>całkowitego</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rozmrożenia</w:t>
            </w:r>
          </w:p>
        </w:tc>
      </w:tr>
      <w:tr w:rsidR="00F65730" w:rsidRPr="002D5621" w14:paraId="6C01FEAF" w14:textId="77777777" w:rsidTr="00B376DE">
        <w:trPr>
          <w:trHeight w:val="559"/>
        </w:trPr>
        <w:tc>
          <w:tcPr>
            <w:tcW w:w="2112" w:type="dxa"/>
          </w:tcPr>
          <w:p w14:paraId="4A73DB79" w14:textId="77777777" w:rsidR="00F65730" w:rsidRPr="002D5621" w:rsidRDefault="00F65730" w:rsidP="00093550">
            <w:pPr>
              <w:pStyle w:val="TableParagraph"/>
              <w:spacing w:before="3"/>
              <w:rPr>
                <w:rFonts w:asciiTheme="minorHAnsi" w:hAnsiTheme="minorHAnsi" w:cstheme="minorHAnsi"/>
                <w:sz w:val="24"/>
                <w:szCs w:val="24"/>
              </w:rPr>
            </w:pPr>
          </w:p>
          <w:p w14:paraId="59B77F55" w14:textId="77777777" w:rsidR="00F65730" w:rsidRPr="002D5621" w:rsidRDefault="00F65730" w:rsidP="00093550">
            <w:pPr>
              <w:pStyle w:val="TableParagraph"/>
              <w:spacing w:before="1"/>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kawior</w:t>
            </w:r>
          </w:p>
        </w:tc>
        <w:tc>
          <w:tcPr>
            <w:tcW w:w="2410" w:type="dxa"/>
          </w:tcPr>
          <w:p w14:paraId="6F9CB991" w14:textId="77777777" w:rsidR="00F65730" w:rsidRPr="002D5621" w:rsidRDefault="00F65730" w:rsidP="00093550">
            <w:pPr>
              <w:pStyle w:val="TableParagraph"/>
              <w:spacing w:line="249" w:lineRule="auto"/>
              <w:ind w:left="374" w:hanging="272"/>
              <w:rPr>
                <w:rFonts w:asciiTheme="minorHAnsi" w:hAnsiTheme="minorHAnsi" w:cstheme="minorHAnsi"/>
                <w:sz w:val="24"/>
                <w:szCs w:val="24"/>
              </w:rPr>
            </w:pP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opakowaniu,</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wewnątrz aluminiowego lub</w:t>
            </w:r>
          </w:p>
          <w:p w14:paraId="6A87D9C6" w14:textId="77777777" w:rsidR="00F65730" w:rsidRPr="002D5621" w:rsidRDefault="00F65730" w:rsidP="00093550">
            <w:pPr>
              <w:pStyle w:val="TableParagraph"/>
              <w:spacing w:line="160" w:lineRule="exact"/>
              <w:ind w:left="143"/>
              <w:rPr>
                <w:rFonts w:asciiTheme="minorHAnsi" w:hAnsiTheme="minorHAnsi" w:cstheme="minorHAnsi"/>
                <w:sz w:val="24"/>
                <w:szCs w:val="24"/>
              </w:rPr>
            </w:pPr>
            <w:r w:rsidRPr="002D5621">
              <w:rPr>
                <w:rFonts w:asciiTheme="minorHAnsi" w:hAnsiTheme="minorHAnsi" w:cstheme="minorHAnsi"/>
                <w:color w:val="231F20"/>
                <w:sz w:val="24"/>
                <w:szCs w:val="24"/>
              </w:rPr>
              <w:t>plastikowego</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pacing w:val="-2"/>
                <w:sz w:val="24"/>
                <w:szCs w:val="24"/>
              </w:rPr>
              <w:t>pojemnika</w:t>
            </w:r>
          </w:p>
        </w:tc>
        <w:tc>
          <w:tcPr>
            <w:tcW w:w="2126" w:type="dxa"/>
          </w:tcPr>
          <w:p w14:paraId="78BA628F" w14:textId="77777777" w:rsidR="00F65730" w:rsidRPr="002D5621" w:rsidRDefault="00F65730" w:rsidP="00093550">
            <w:pPr>
              <w:pStyle w:val="TableParagraph"/>
              <w:spacing w:before="3"/>
              <w:rPr>
                <w:rFonts w:asciiTheme="minorHAnsi" w:hAnsiTheme="minorHAnsi" w:cstheme="minorHAnsi"/>
                <w:sz w:val="24"/>
                <w:szCs w:val="24"/>
              </w:rPr>
            </w:pPr>
          </w:p>
          <w:p w14:paraId="2163FBCA" w14:textId="77777777" w:rsidR="00F65730" w:rsidRPr="002D5621" w:rsidRDefault="00F65730" w:rsidP="00093550">
            <w:pPr>
              <w:pStyle w:val="TableParagraph"/>
              <w:spacing w:before="1"/>
              <w:ind w:left="26" w:right="7"/>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c>
          <w:tcPr>
            <w:tcW w:w="2127" w:type="dxa"/>
          </w:tcPr>
          <w:p w14:paraId="13BF4755" w14:textId="77777777" w:rsidR="00F65730" w:rsidRPr="002D5621" w:rsidRDefault="00F65730" w:rsidP="00093550">
            <w:pPr>
              <w:pStyle w:val="TableParagraph"/>
              <w:spacing w:before="3"/>
              <w:rPr>
                <w:rFonts w:asciiTheme="minorHAnsi" w:hAnsiTheme="minorHAnsi" w:cstheme="minorHAnsi"/>
                <w:sz w:val="24"/>
                <w:szCs w:val="24"/>
              </w:rPr>
            </w:pPr>
          </w:p>
          <w:p w14:paraId="2C203E47" w14:textId="77777777" w:rsidR="00F65730" w:rsidRPr="002D5621" w:rsidRDefault="00F65730" w:rsidP="00093550">
            <w:pPr>
              <w:pStyle w:val="TableParagraph"/>
              <w:spacing w:before="1"/>
              <w:ind w:left="17"/>
              <w:jc w:val="center"/>
              <w:rPr>
                <w:rFonts w:asciiTheme="minorHAnsi" w:hAnsiTheme="minorHAnsi" w:cstheme="minorHAnsi"/>
                <w:sz w:val="24"/>
                <w:szCs w:val="24"/>
              </w:rPr>
            </w:pPr>
            <w:r w:rsidRPr="002D5621">
              <w:rPr>
                <w:rFonts w:asciiTheme="minorHAnsi" w:hAnsiTheme="minorHAnsi" w:cstheme="minorHAnsi"/>
                <w:color w:val="231F20"/>
                <w:sz w:val="24"/>
                <w:szCs w:val="24"/>
              </w:rPr>
              <w:t>do</w:t>
            </w:r>
            <w:r w:rsidRPr="002D5621">
              <w:rPr>
                <w:rFonts w:asciiTheme="minorHAnsi" w:hAnsiTheme="minorHAnsi" w:cstheme="minorHAnsi"/>
                <w:color w:val="231F20"/>
                <w:spacing w:val="-6"/>
                <w:sz w:val="24"/>
                <w:szCs w:val="24"/>
              </w:rPr>
              <w:t xml:space="preserve"> </w:t>
            </w:r>
            <w:r w:rsidRPr="002D5621">
              <w:rPr>
                <w:rFonts w:asciiTheme="minorHAnsi" w:hAnsiTheme="minorHAnsi" w:cstheme="minorHAnsi"/>
                <w:color w:val="231F20"/>
                <w:sz w:val="24"/>
                <w:szCs w:val="24"/>
              </w:rPr>
              <w:t>całkowitego</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rozmrożenia</w:t>
            </w:r>
          </w:p>
        </w:tc>
      </w:tr>
      <w:tr w:rsidR="00F65730" w:rsidRPr="002D5621" w14:paraId="520D9366" w14:textId="77777777" w:rsidTr="00B376DE">
        <w:trPr>
          <w:trHeight w:val="751"/>
        </w:trPr>
        <w:tc>
          <w:tcPr>
            <w:tcW w:w="2112" w:type="dxa"/>
          </w:tcPr>
          <w:p w14:paraId="23947810" w14:textId="77777777" w:rsidR="00F65730" w:rsidRPr="002D5621" w:rsidRDefault="00F65730" w:rsidP="00093550">
            <w:pPr>
              <w:pStyle w:val="TableParagraph"/>
              <w:spacing w:before="99"/>
              <w:rPr>
                <w:rFonts w:asciiTheme="minorHAnsi" w:hAnsiTheme="minorHAnsi" w:cstheme="minorHAnsi"/>
                <w:sz w:val="24"/>
                <w:szCs w:val="24"/>
              </w:rPr>
            </w:pPr>
          </w:p>
          <w:p w14:paraId="11CEB44A" w14:textId="77777777" w:rsidR="00F65730" w:rsidRPr="002D5621" w:rsidRDefault="00F65730" w:rsidP="00093550">
            <w:pPr>
              <w:pStyle w:val="TableParagraph"/>
              <w:spacing w:before="1"/>
              <w:ind w:left="40"/>
              <w:rPr>
                <w:rFonts w:asciiTheme="minorHAnsi" w:hAnsiTheme="minorHAnsi" w:cstheme="minorHAnsi"/>
                <w:b/>
                <w:sz w:val="24"/>
                <w:szCs w:val="24"/>
              </w:rPr>
            </w:pPr>
            <w:r w:rsidRPr="002D5621">
              <w:rPr>
                <w:rFonts w:asciiTheme="minorHAnsi" w:hAnsiTheme="minorHAnsi" w:cstheme="minorHAnsi"/>
                <w:b/>
                <w:color w:val="231F20"/>
                <w:spacing w:val="-2"/>
                <w:sz w:val="24"/>
                <w:szCs w:val="24"/>
              </w:rPr>
              <w:t>ślimaki</w:t>
            </w:r>
          </w:p>
        </w:tc>
        <w:tc>
          <w:tcPr>
            <w:tcW w:w="2410" w:type="dxa"/>
          </w:tcPr>
          <w:p w14:paraId="41E73062" w14:textId="77777777" w:rsidR="00F65730" w:rsidRPr="002D5621" w:rsidRDefault="00F65730" w:rsidP="00093550">
            <w:pPr>
              <w:pStyle w:val="TableParagraph"/>
              <w:spacing w:line="249" w:lineRule="auto"/>
              <w:ind w:left="143" w:right="120"/>
              <w:jc w:val="center"/>
              <w:rPr>
                <w:rFonts w:asciiTheme="minorHAnsi" w:hAnsiTheme="minorHAnsi" w:cstheme="minorHAnsi"/>
                <w:sz w:val="24"/>
                <w:szCs w:val="24"/>
              </w:rPr>
            </w:pPr>
            <w:r w:rsidRPr="002D5621">
              <w:rPr>
                <w:rFonts w:asciiTheme="minorHAnsi" w:hAnsiTheme="minorHAnsi" w:cstheme="minorHAnsi"/>
                <w:color w:val="231F20"/>
                <w:sz w:val="24"/>
                <w:szCs w:val="24"/>
              </w:rPr>
              <w:t>w posolonej wodzie, wewnątrz</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aluminiowego lub plastikowego</w:t>
            </w:r>
          </w:p>
          <w:p w14:paraId="5D37ED9A" w14:textId="77777777" w:rsidR="00F65730" w:rsidRPr="002D5621" w:rsidRDefault="00F65730" w:rsidP="00093550">
            <w:pPr>
              <w:pStyle w:val="TableParagraph"/>
              <w:spacing w:line="160" w:lineRule="exact"/>
              <w:ind w:left="45" w:right="25"/>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pojemnika</w:t>
            </w:r>
          </w:p>
        </w:tc>
        <w:tc>
          <w:tcPr>
            <w:tcW w:w="2126" w:type="dxa"/>
          </w:tcPr>
          <w:p w14:paraId="45A30A28" w14:textId="77777777" w:rsidR="00F65730" w:rsidRPr="002D5621" w:rsidRDefault="00F65730" w:rsidP="00093550">
            <w:pPr>
              <w:pStyle w:val="TableParagraph"/>
              <w:spacing w:before="99"/>
              <w:rPr>
                <w:rFonts w:asciiTheme="minorHAnsi" w:hAnsiTheme="minorHAnsi" w:cstheme="minorHAnsi"/>
                <w:sz w:val="24"/>
                <w:szCs w:val="24"/>
              </w:rPr>
            </w:pPr>
          </w:p>
          <w:p w14:paraId="1AC978E0" w14:textId="77777777" w:rsidR="00F65730" w:rsidRPr="002D5621" w:rsidRDefault="00F65730" w:rsidP="00093550">
            <w:pPr>
              <w:pStyle w:val="TableParagraph"/>
              <w:spacing w:before="1"/>
              <w:ind w:left="26" w:right="7"/>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3</w:t>
            </w:r>
          </w:p>
        </w:tc>
        <w:tc>
          <w:tcPr>
            <w:tcW w:w="2127" w:type="dxa"/>
          </w:tcPr>
          <w:p w14:paraId="3E2EE2C5" w14:textId="77777777" w:rsidR="00F65730" w:rsidRPr="002D5621" w:rsidRDefault="00F65730" w:rsidP="00093550">
            <w:pPr>
              <w:pStyle w:val="TableParagraph"/>
              <w:spacing w:before="99"/>
              <w:rPr>
                <w:rFonts w:asciiTheme="minorHAnsi" w:hAnsiTheme="minorHAnsi" w:cstheme="minorHAnsi"/>
                <w:sz w:val="24"/>
                <w:szCs w:val="24"/>
              </w:rPr>
            </w:pPr>
          </w:p>
          <w:p w14:paraId="27BE7EA7" w14:textId="77777777" w:rsidR="00F65730" w:rsidRPr="002D5621" w:rsidRDefault="00F65730" w:rsidP="00093550">
            <w:pPr>
              <w:pStyle w:val="TableParagraph"/>
              <w:spacing w:before="1"/>
              <w:ind w:left="17"/>
              <w:jc w:val="center"/>
              <w:rPr>
                <w:rFonts w:asciiTheme="minorHAnsi" w:hAnsiTheme="minorHAnsi" w:cstheme="minorHAnsi"/>
                <w:sz w:val="24"/>
                <w:szCs w:val="24"/>
              </w:rPr>
            </w:pPr>
            <w:r w:rsidRPr="002D5621">
              <w:rPr>
                <w:rFonts w:asciiTheme="minorHAnsi" w:hAnsiTheme="minorHAnsi" w:cstheme="minorHAnsi"/>
                <w:color w:val="231F20"/>
                <w:sz w:val="24"/>
                <w:szCs w:val="24"/>
              </w:rPr>
              <w:t>do</w:t>
            </w:r>
            <w:r w:rsidRPr="002D5621">
              <w:rPr>
                <w:rFonts w:asciiTheme="minorHAnsi" w:hAnsiTheme="minorHAnsi" w:cstheme="minorHAnsi"/>
                <w:color w:val="231F20"/>
                <w:spacing w:val="-6"/>
                <w:sz w:val="24"/>
                <w:szCs w:val="24"/>
              </w:rPr>
              <w:t xml:space="preserve"> </w:t>
            </w:r>
            <w:r w:rsidRPr="002D5621">
              <w:rPr>
                <w:rFonts w:asciiTheme="minorHAnsi" w:hAnsiTheme="minorHAnsi" w:cstheme="minorHAnsi"/>
                <w:color w:val="231F20"/>
                <w:sz w:val="24"/>
                <w:szCs w:val="24"/>
              </w:rPr>
              <w:t>całkowitego</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rozmrożenia</w:t>
            </w:r>
          </w:p>
        </w:tc>
      </w:tr>
    </w:tbl>
    <w:p w14:paraId="4C1C30AC" w14:textId="77777777" w:rsidR="00F65730" w:rsidRDefault="00F65730" w:rsidP="00F65730">
      <w:pPr>
        <w:spacing w:before="100" w:beforeAutospacing="1" w:after="100" w:afterAutospacing="1" w:line="240" w:lineRule="auto"/>
        <w:rPr>
          <w:rFonts w:cstheme="minorHAnsi"/>
          <w:sz w:val="24"/>
          <w:szCs w:val="24"/>
        </w:rPr>
      </w:pPr>
    </w:p>
    <w:p w14:paraId="75E68BFC" w14:textId="77777777" w:rsidR="00EA03F6" w:rsidRDefault="00EA03F6" w:rsidP="00F65730">
      <w:pPr>
        <w:spacing w:before="100" w:beforeAutospacing="1" w:after="100" w:afterAutospacing="1" w:line="240" w:lineRule="auto"/>
        <w:rPr>
          <w:rFonts w:cstheme="minorHAnsi"/>
          <w:sz w:val="24"/>
          <w:szCs w:val="24"/>
        </w:rPr>
      </w:pPr>
    </w:p>
    <w:p w14:paraId="67551F67" w14:textId="77777777" w:rsidR="00EA03F6" w:rsidRDefault="00EA03F6" w:rsidP="00F65730">
      <w:pPr>
        <w:spacing w:before="100" w:beforeAutospacing="1" w:after="100" w:afterAutospacing="1" w:line="240" w:lineRule="auto"/>
        <w:rPr>
          <w:rFonts w:cstheme="minorHAnsi"/>
          <w:sz w:val="24"/>
          <w:szCs w:val="24"/>
        </w:rPr>
      </w:pPr>
    </w:p>
    <w:p w14:paraId="2B18749C" w14:textId="77777777" w:rsidR="00EA03F6" w:rsidRPr="002D5621" w:rsidRDefault="00EA03F6" w:rsidP="00F65730">
      <w:pPr>
        <w:spacing w:before="100" w:beforeAutospacing="1" w:after="100" w:afterAutospacing="1" w:line="240" w:lineRule="auto"/>
        <w:rPr>
          <w:rFonts w:cstheme="minorHAnsi"/>
          <w:sz w:val="24"/>
          <w:szCs w:val="24"/>
        </w:rPr>
      </w:pPr>
    </w:p>
    <w:tbl>
      <w:tblPr>
        <w:tblStyle w:val="TableNormal"/>
        <w:tblW w:w="0" w:type="auto"/>
        <w:tblInd w:w="146"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2112"/>
        <w:gridCol w:w="2410"/>
        <w:gridCol w:w="2126"/>
        <w:gridCol w:w="2127"/>
      </w:tblGrid>
      <w:tr w:rsidR="00713AC9" w:rsidRPr="002D5621" w14:paraId="6D7002C9" w14:textId="77777777" w:rsidTr="00B376DE">
        <w:trPr>
          <w:trHeight w:val="593"/>
        </w:trPr>
        <w:tc>
          <w:tcPr>
            <w:tcW w:w="2112" w:type="dxa"/>
            <w:shd w:val="clear" w:color="auto" w:fill="D1D3D4"/>
          </w:tcPr>
          <w:p w14:paraId="53DA538B" w14:textId="77777777" w:rsidR="00713AC9" w:rsidRPr="002D5621" w:rsidRDefault="00713AC9" w:rsidP="00093550">
            <w:pPr>
              <w:pStyle w:val="TableParagraph"/>
              <w:spacing w:before="21"/>
              <w:rPr>
                <w:rFonts w:asciiTheme="minorHAnsi" w:hAnsiTheme="minorHAnsi" w:cstheme="minorHAnsi"/>
                <w:i/>
                <w:sz w:val="24"/>
                <w:szCs w:val="24"/>
              </w:rPr>
            </w:pPr>
            <w:bookmarkStart w:id="2" w:name="_Hlk181175444"/>
          </w:p>
          <w:p w14:paraId="79C3E54B" w14:textId="77777777" w:rsidR="00713AC9" w:rsidRPr="002D5621" w:rsidRDefault="00713AC9" w:rsidP="00093550">
            <w:pPr>
              <w:pStyle w:val="TableParagraph"/>
              <w:ind w:left="96"/>
              <w:rPr>
                <w:rFonts w:asciiTheme="minorHAnsi" w:hAnsiTheme="minorHAnsi" w:cstheme="minorHAnsi"/>
                <w:b/>
                <w:sz w:val="24"/>
                <w:szCs w:val="24"/>
              </w:rPr>
            </w:pPr>
            <w:r w:rsidRPr="002D5621">
              <w:rPr>
                <w:rFonts w:asciiTheme="minorHAnsi" w:hAnsiTheme="minorHAnsi" w:cstheme="minorHAnsi"/>
                <w:b/>
                <w:color w:val="231F20"/>
                <w:sz w:val="24"/>
                <w:szCs w:val="24"/>
              </w:rPr>
              <w:t>Warzywa</w:t>
            </w:r>
            <w:r w:rsidRPr="002D5621">
              <w:rPr>
                <w:rFonts w:asciiTheme="minorHAnsi" w:hAnsiTheme="minorHAnsi" w:cstheme="minorHAnsi"/>
                <w:b/>
                <w:color w:val="231F20"/>
                <w:spacing w:val="-6"/>
                <w:sz w:val="24"/>
                <w:szCs w:val="24"/>
              </w:rPr>
              <w:t xml:space="preserve"> </w:t>
            </w:r>
            <w:r w:rsidRPr="002D5621">
              <w:rPr>
                <w:rFonts w:asciiTheme="minorHAnsi" w:hAnsiTheme="minorHAnsi" w:cstheme="minorHAnsi"/>
                <w:b/>
                <w:color w:val="231F20"/>
                <w:sz w:val="24"/>
                <w:szCs w:val="24"/>
              </w:rPr>
              <w:t>i</w:t>
            </w:r>
            <w:r w:rsidRPr="002D5621">
              <w:rPr>
                <w:rFonts w:asciiTheme="minorHAnsi" w:hAnsiTheme="minorHAnsi" w:cstheme="minorHAnsi"/>
                <w:b/>
                <w:color w:val="231F20"/>
                <w:spacing w:val="-5"/>
                <w:sz w:val="24"/>
                <w:szCs w:val="24"/>
              </w:rPr>
              <w:t xml:space="preserve"> </w:t>
            </w:r>
            <w:r w:rsidRPr="002D5621">
              <w:rPr>
                <w:rFonts w:asciiTheme="minorHAnsi" w:hAnsiTheme="minorHAnsi" w:cstheme="minorHAnsi"/>
                <w:b/>
                <w:color w:val="231F20"/>
                <w:spacing w:val="-2"/>
                <w:sz w:val="24"/>
                <w:szCs w:val="24"/>
              </w:rPr>
              <w:t>owoce</w:t>
            </w:r>
          </w:p>
        </w:tc>
        <w:tc>
          <w:tcPr>
            <w:tcW w:w="2410" w:type="dxa"/>
            <w:shd w:val="clear" w:color="auto" w:fill="D1D3D4"/>
          </w:tcPr>
          <w:p w14:paraId="6B405A5E" w14:textId="77777777" w:rsidR="00713AC9" w:rsidRPr="002D5621" w:rsidRDefault="00713AC9" w:rsidP="00093550">
            <w:pPr>
              <w:pStyle w:val="TableParagraph"/>
              <w:spacing w:before="21"/>
              <w:rPr>
                <w:rFonts w:asciiTheme="minorHAnsi" w:hAnsiTheme="minorHAnsi" w:cstheme="minorHAnsi"/>
                <w:i/>
                <w:sz w:val="24"/>
                <w:szCs w:val="24"/>
              </w:rPr>
            </w:pPr>
          </w:p>
          <w:p w14:paraId="1ED7A630" w14:textId="77777777" w:rsidR="00713AC9" w:rsidRPr="002D5621" w:rsidRDefault="00713AC9" w:rsidP="00093550">
            <w:pPr>
              <w:pStyle w:val="TableParagraph"/>
              <w:ind w:left="51" w:right="31"/>
              <w:jc w:val="center"/>
              <w:rPr>
                <w:rFonts w:asciiTheme="minorHAnsi" w:hAnsiTheme="minorHAnsi" w:cstheme="minorHAnsi"/>
                <w:b/>
                <w:sz w:val="24"/>
                <w:szCs w:val="24"/>
              </w:rPr>
            </w:pPr>
            <w:r w:rsidRPr="002D5621">
              <w:rPr>
                <w:rFonts w:asciiTheme="minorHAnsi" w:hAnsiTheme="minorHAnsi" w:cstheme="minorHAnsi"/>
                <w:b/>
                <w:color w:val="231F20"/>
                <w:spacing w:val="-2"/>
                <w:sz w:val="24"/>
                <w:szCs w:val="24"/>
              </w:rPr>
              <w:t>Przygotowanie</w:t>
            </w:r>
          </w:p>
        </w:tc>
        <w:tc>
          <w:tcPr>
            <w:tcW w:w="2126" w:type="dxa"/>
            <w:shd w:val="clear" w:color="auto" w:fill="D1D3D4"/>
          </w:tcPr>
          <w:p w14:paraId="520F316A" w14:textId="77777777" w:rsidR="00713AC9" w:rsidRPr="002D5621" w:rsidRDefault="00713AC9" w:rsidP="00093550">
            <w:pPr>
              <w:pStyle w:val="TableParagraph"/>
              <w:spacing w:before="4" w:line="190" w:lineRule="atLeast"/>
              <w:ind w:left="24"/>
              <w:jc w:val="center"/>
              <w:rPr>
                <w:rFonts w:asciiTheme="minorHAnsi" w:hAnsiTheme="minorHAnsi" w:cstheme="minorHAnsi"/>
                <w:b/>
                <w:sz w:val="24"/>
                <w:szCs w:val="24"/>
              </w:rPr>
            </w:pPr>
            <w:r w:rsidRPr="002D5621">
              <w:rPr>
                <w:rFonts w:asciiTheme="minorHAnsi" w:hAnsiTheme="minorHAnsi" w:cstheme="minorHAnsi"/>
                <w:b/>
                <w:color w:val="231F20"/>
                <w:spacing w:val="-2"/>
                <w:sz w:val="24"/>
                <w:szCs w:val="24"/>
              </w:rPr>
              <w:t xml:space="preserve">Okres </w:t>
            </w:r>
            <w:r w:rsidRPr="002D5621">
              <w:rPr>
                <w:rFonts w:asciiTheme="minorHAnsi" w:hAnsiTheme="minorHAnsi" w:cstheme="minorHAnsi"/>
                <w:b/>
                <w:color w:val="231F20"/>
                <w:sz w:val="24"/>
                <w:szCs w:val="24"/>
              </w:rPr>
              <w:t>przechowywania</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miesiącach)</w:t>
            </w:r>
          </w:p>
        </w:tc>
        <w:tc>
          <w:tcPr>
            <w:tcW w:w="2127" w:type="dxa"/>
            <w:shd w:val="clear" w:color="auto" w:fill="D1D3D4"/>
          </w:tcPr>
          <w:p w14:paraId="2BE78F45" w14:textId="77777777" w:rsidR="00713AC9" w:rsidRPr="002D5621" w:rsidRDefault="00713AC9" w:rsidP="00093550">
            <w:pPr>
              <w:pStyle w:val="TableParagraph"/>
              <w:spacing w:before="4" w:line="190" w:lineRule="atLeast"/>
              <w:ind w:left="136" w:right="111" w:hanging="1"/>
              <w:jc w:val="center"/>
              <w:rPr>
                <w:rFonts w:asciiTheme="minorHAnsi" w:hAnsiTheme="minorHAnsi" w:cstheme="minorHAnsi"/>
                <w:b/>
                <w:sz w:val="24"/>
                <w:szCs w:val="24"/>
              </w:rPr>
            </w:pPr>
            <w:r w:rsidRPr="002D5621">
              <w:rPr>
                <w:rFonts w:asciiTheme="minorHAnsi" w:hAnsiTheme="minorHAnsi" w:cstheme="minorHAnsi"/>
                <w:b/>
                <w:color w:val="231F20"/>
                <w:sz w:val="24"/>
                <w:szCs w:val="24"/>
              </w:rPr>
              <w:t>Czas rozmrażania w temperaturze</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pokojowej</w:t>
            </w:r>
            <w:r w:rsidRPr="002D5621">
              <w:rPr>
                <w:rFonts w:asciiTheme="minorHAnsi" w:hAnsiTheme="minorHAnsi" w:cstheme="minorHAnsi"/>
                <w:b/>
                <w:color w:val="231F20"/>
                <w:spacing w:val="-11"/>
                <w:sz w:val="24"/>
                <w:szCs w:val="24"/>
              </w:rPr>
              <w:t xml:space="preserve"> </w:t>
            </w: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godzinach)</w:t>
            </w:r>
          </w:p>
        </w:tc>
      </w:tr>
      <w:tr w:rsidR="00713AC9" w:rsidRPr="002D5621" w14:paraId="322770F8" w14:textId="77777777" w:rsidTr="00B376DE">
        <w:trPr>
          <w:trHeight w:val="785"/>
        </w:trPr>
        <w:tc>
          <w:tcPr>
            <w:tcW w:w="2112" w:type="dxa"/>
          </w:tcPr>
          <w:p w14:paraId="7D27C61D" w14:textId="77777777" w:rsidR="00713AC9" w:rsidRPr="002D5621" w:rsidRDefault="00713AC9" w:rsidP="00093550">
            <w:pPr>
              <w:pStyle w:val="TableParagraph"/>
              <w:spacing w:before="117"/>
              <w:rPr>
                <w:rFonts w:asciiTheme="minorHAnsi" w:hAnsiTheme="minorHAnsi" w:cstheme="minorHAnsi"/>
                <w:i/>
                <w:sz w:val="24"/>
                <w:szCs w:val="24"/>
              </w:rPr>
            </w:pPr>
          </w:p>
          <w:p w14:paraId="79E8325B" w14:textId="77777777" w:rsidR="00713AC9" w:rsidRPr="002D5621" w:rsidRDefault="00713AC9" w:rsidP="00093550">
            <w:pPr>
              <w:pStyle w:val="TableParagraph"/>
              <w:ind w:left="56"/>
              <w:rPr>
                <w:rFonts w:asciiTheme="minorHAnsi" w:hAnsiTheme="minorHAnsi" w:cstheme="minorHAnsi"/>
                <w:sz w:val="24"/>
                <w:szCs w:val="24"/>
              </w:rPr>
            </w:pPr>
            <w:r w:rsidRPr="002D5621">
              <w:rPr>
                <w:rFonts w:asciiTheme="minorHAnsi" w:hAnsiTheme="minorHAnsi" w:cstheme="minorHAnsi"/>
                <w:color w:val="231F20"/>
                <w:spacing w:val="-2"/>
                <w:sz w:val="24"/>
                <w:szCs w:val="24"/>
              </w:rPr>
              <w:t>kalafior</w:t>
            </w:r>
          </w:p>
        </w:tc>
        <w:tc>
          <w:tcPr>
            <w:tcW w:w="2410" w:type="dxa"/>
          </w:tcPr>
          <w:p w14:paraId="5BE0B595" w14:textId="77777777" w:rsidR="00713AC9" w:rsidRPr="002D5621" w:rsidRDefault="00713AC9" w:rsidP="00093550">
            <w:pPr>
              <w:pStyle w:val="TableParagraph"/>
              <w:spacing w:before="6" w:line="190" w:lineRule="atLeast"/>
              <w:ind w:left="65" w:right="41"/>
              <w:jc w:val="center"/>
              <w:rPr>
                <w:rFonts w:asciiTheme="minorHAnsi" w:hAnsiTheme="minorHAnsi" w:cstheme="minorHAnsi"/>
                <w:sz w:val="24"/>
                <w:szCs w:val="24"/>
              </w:rPr>
            </w:pPr>
            <w:r w:rsidRPr="002D5621">
              <w:rPr>
                <w:rFonts w:asciiTheme="minorHAnsi" w:hAnsiTheme="minorHAnsi" w:cstheme="minorHAnsi"/>
                <w:color w:val="231F20"/>
                <w:sz w:val="24"/>
                <w:szCs w:val="24"/>
              </w:rPr>
              <w:t>usunąć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liście,</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podzielić na różyczki i trzymać</w:t>
            </w:r>
            <w:r w:rsidRPr="002D5621">
              <w:rPr>
                <w:rFonts w:asciiTheme="minorHAnsi" w:hAnsiTheme="minorHAnsi" w:cstheme="minorHAnsi"/>
                <w:color w:val="231F20"/>
                <w:spacing w:val="40"/>
                <w:sz w:val="24"/>
                <w:szCs w:val="24"/>
              </w:rPr>
              <w:t xml:space="preserve"> </w:t>
            </w:r>
            <w:r w:rsidRPr="002D5621">
              <w:rPr>
                <w:rFonts w:asciiTheme="minorHAnsi" w:hAnsiTheme="minorHAnsi" w:cstheme="minorHAnsi"/>
                <w:color w:val="231F20"/>
                <w:sz w:val="24"/>
                <w:szCs w:val="24"/>
              </w:rPr>
              <w:t>w wodzie z dodatkiem odrobiny cytryny</w:t>
            </w:r>
          </w:p>
        </w:tc>
        <w:tc>
          <w:tcPr>
            <w:tcW w:w="2126" w:type="dxa"/>
          </w:tcPr>
          <w:p w14:paraId="56A2FDF4" w14:textId="77777777" w:rsidR="00713AC9" w:rsidRPr="002D5621" w:rsidRDefault="00713AC9" w:rsidP="00093550">
            <w:pPr>
              <w:pStyle w:val="TableParagraph"/>
              <w:spacing w:before="117"/>
              <w:rPr>
                <w:rFonts w:asciiTheme="minorHAnsi" w:hAnsiTheme="minorHAnsi" w:cstheme="minorHAnsi"/>
                <w:i/>
                <w:sz w:val="24"/>
                <w:szCs w:val="24"/>
              </w:rPr>
            </w:pPr>
          </w:p>
          <w:p w14:paraId="45F557E6" w14:textId="77777777" w:rsidR="00713AC9" w:rsidRPr="002D5621" w:rsidRDefault="00713AC9" w:rsidP="00093550">
            <w:pPr>
              <w:pStyle w:val="TableParagraph"/>
              <w:ind w:left="24" w:right="2"/>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10–12</w:t>
            </w:r>
          </w:p>
        </w:tc>
        <w:tc>
          <w:tcPr>
            <w:tcW w:w="2127" w:type="dxa"/>
          </w:tcPr>
          <w:p w14:paraId="7039FFB9" w14:textId="77777777" w:rsidR="00713AC9" w:rsidRPr="002D5621" w:rsidRDefault="00713AC9" w:rsidP="00093550">
            <w:pPr>
              <w:pStyle w:val="TableParagraph"/>
              <w:spacing w:before="21"/>
              <w:rPr>
                <w:rFonts w:asciiTheme="minorHAnsi" w:hAnsiTheme="minorHAnsi" w:cstheme="minorHAnsi"/>
                <w:i/>
                <w:sz w:val="24"/>
                <w:szCs w:val="24"/>
              </w:rPr>
            </w:pPr>
          </w:p>
          <w:p w14:paraId="7C144EFE" w14:textId="77777777" w:rsidR="00713AC9" w:rsidRPr="002D5621" w:rsidRDefault="00713AC9" w:rsidP="00093550">
            <w:pPr>
              <w:pStyle w:val="TableParagraph"/>
              <w:spacing w:line="249" w:lineRule="auto"/>
              <w:ind w:left="57"/>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1056EC95" w14:textId="77777777" w:rsidTr="00B376DE">
        <w:trPr>
          <w:trHeight w:val="593"/>
        </w:trPr>
        <w:tc>
          <w:tcPr>
            <w:tcW w:w="2112" w:type="dxa"/>
          </w:tcPr>
          <w:p w14:paraId="2E2595F6" w14:textId="77777777" w:rsidR="00713AC9" w:rsidRPr="002D5621" w:rsidRDefault="00713AC9" w:rsidP="00093550">
            <w:pPr>
              <w:pStyle w:val="TableParagraph"/>
              <w:spacing w:before="4" w:line="190" w:lineRule="atLeast"/>
              <w:ind w:left="56" w:right="320"/>
              <w:rPr>
                <w:rFonts w:asciiTheme="minorHAnsi" w:hAnsiTheme="minorHAnsi" w:cstheme="minorHAnsi"/>
                <w:sz w:val="24"/>
                <w:szCs w:val="24"/>
              </w:rPr>
            </w:pPr>
            <w:r w:rsidRPr="002D5621">
              <w:rPr>
                <w:rFonts w:asciiTheme="minorHAnsi" w:hAnsiTheme="minorHAnsi" w:cstheme="minorHAnsi"/>
                <w:color w:val="231F20"/>
                <w:spacing w:val="-2"/>
                <w:sz w:val="24"/>
                <w:szCs w:val="24"/>
              </w:rPr>
              <w:t>zielona</w:t>
            </w:r>
            <w:r w:rsidRPr="002D5621">
              <w:rPr>
                <w:rFonts w:asciiTheme="minorHAnsi" w:hAnsiTheme="minorHAnsi" w:cstheme="minorHAnsi"/>
                <w:color w:val="231F20"/>
                <w:spacing w:val="80"/>
                <w:sz w:val="24"/>
                <w:szCs w:val="24"/>
              </w:rPr>
              <w:t xml:space="preserve"> </w:t>
            </w:r>
            <w:r w:rsidRPr="002D5621">
              <w:rPr>
                <w:rFonts w:asciiTheme="minorHAnsi" w:hAnsiTheme="minorHAnsi" w:cstheme="minorHAnsi"/>
                <w:color w:val="231F20"/>
                <w:sz w:val="24"/>
                <w:szCs w:val="24"/>
              </w:rPr>
              <w:t>fasolka,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 xml:space="preserve">fasolka </w:t>
            </w:r>
            <w:r w:rsidRPr="002D5621">
              <w:rPr>
                <w:rFonts w:asciiTheme="minorHAnsi" w:hAnsiTheme="minorHAnsi" w:cstheme="minorHAnsi"/>
                <w:color w:val="231F20"/>
                <w:spacing w:val="-2"/>
                <w:sz w:val="24"/>
                <w:szCs w:val="24"/>
              </w:rPr>
              <w:t>szparagowa</w:t>
            </w:r>
          </w:p>
        </w:tc>
        <w:tc>
          <w:tcPr>
            <w:tcW w:w="2410" w:type="dxa"/>
          </w:tcPr>
          <w:p w14:paraId="72F6DD39" w14:textId="77777777" w:rsidR="00713AC9" w:rsidRPr="002D5621" w:rsidRDefault="00713AC9" w:rsidP="00093550">
            <w:pPr>
              <w:pStyle w:val="TableParagraph"/>
              <w:spacing w:before="109" w:line="249" w:lineRule="auto"/>
              <w:ind w:left="617" w:hanging="556"/>
              <w:rPr>
                <w:rFonts w:asciiTheme="minorHAnsi" w:hAnsiTheme="minorHAnsi" w:cstheme="minorHAnsi"/>
                <w:sz w:val="24"/>
                <w:szCs w:val="24"/>
              </w:rPr>
            </w:pPr>
            <w:r w:rsidRPr="002D5621">
              <w:rPr>
                <w:rFonts w:asciiTheme="minorHAnsi" w:hAnsiTheme="minorHAnsi" w:cstheme="minorHAnsi"/>
                <w:color w:val="231F20"/>
                <w:sz w:val="24"/>
                <w:szCs w:val="24"/>
              </w:rPr>
              <w:t>umyć</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i</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pokroić</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na</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 xml:space="preserve">małe </w:t>
            </w:r>
            <w:r w:rsidRPr="002D5621">
              <w:rPr>
                <w:rFonts w:asciiTheme="minorHAnsi" w:hAnsiTheme="minorHAnsi" w:cstheme="minorHAnsi"/>
                <w:color w:val="231F20"/>
                <w:spacing w:val="-2"/>
                <w:sz w:val="24"/>
                <w:szCs w:val="24"/>
              </w:rPr>
              <w:t>kawałki</w:t>
            </w:r>
          </w:p>
        </w:tc>
        <w:tc>
          <w:tcPr>
            <w:tcW w:w="2126" w:type="dxa"/>
          </w:tcPr>
          <w:p w14:paraId="0391D244" w14:textId="77777777" w:rsidR="00713AC9" w:rsidRPr="002D5621" w:rsidRDefault="00713AC9" w:rsidP="00093550">
            <w:pPr>
              <w:pStyle w:val="TableParagraph"/>
              <w:spacing w:before="21"/>
              <w:rPr>
                <w:rFonts w:asciiTheme="minorHAnsi" w:hAnsiTheme="minorHAnsi" w:cstheme="minorHAnsi"/>
                <w:i/>
                <w:sz w:val="24"/>
                <w:szCs w:val="24"/>
              </w:rPr>
            </w:pPr>
          </w:p>
          <w:p w14:paraId="0C3C263D" w14:textId="77777777" w:rsidR="00713AC9" w:rsidRPr="002D5621" w:rsidRDefault="00713AC9" w:rsidP="00093550">
            <w:pPr>
              <w:pStyle w:val="TableParagraph"/>
              <w:ind w:left="24" w:right="2"/>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10–13</w:t>
            </w:r>
          </w:p>
        </w:tc>
        <w:tc>
          <w:tcPr>
            <w:tcW w:w="2127" w:type="dxa"/>
          </w:tcPr>
          <w:p w14:paraId="7A93BA17" w14:textId="77777777" w:rsidR="00713AC9" w:rsidRPr="002D5621" w:rsidRDefault="00713AC9" w:rsidP="00093550">
            <w:pPr>
              <w:pStyle w:val="TableParagraph"/>
              <w:spacing w:before="109" w:line="249" w:lineRule="auto"/>
              <w:ind w:left="58"/>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30D03A7B" w14:textId="77777777" w:rsidTr="00B376DE">
        <w:trPr>
          <w:trHeight w:val="401"/>
        </w:trPr>
        <w:tc>
          <w:tcPr>
            <w:tcW w:w="2112" w:type="dxa"/>
          </w:tcPr>
          <w:p w14:paraId="71BEDD14"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groszek</w:t>
            </w:r>
          </w:p>
        </w:tc>
        <w:tc>
          <w:tcPr>
            <w:tcW w:w="2410" w:type="dxa"/>
          </w:tcPr>
          <w:p w14:paraId="42343703" w14:textId="77777777" w:rsidR="00713AC9" w:rsidRPr="002D5621" w:rsidRDefault="00713AC9" w:rsidP="00093550">
            <w:pPr>
              <w:pStyle w:val="TableParagraph"/>
              <w:spacing w:before="109"/>
              <w:ind w:left="51" w:right="29"/>
              <w:jc w:val="center"/>
              <w:rPr>
                <w:rFonts w:asciiTheme="minorHAnsi" w:hAnsiTheme="minorHAnsi" w:cstheme="minorHAnsi"/>
                <w:sz w:val="24"/>
                <w:szCs w:val="24"/>
              </w:rPr>
            </w:pPr>
            <w:r w:rsidRPr="002D5621">
              <w:rPr>
                <w:rFonts w:asciiTheme="minorHAnsi" w:hAnsiTheme="minorHAnsi" w:cstheme="minorHAnsi"/>
                <w:color w:val="231F20"/>
                <w:sz w:val="24"/>
                <w:szCs w:val="24"/>
              </w:rPr>
              <w:t xml:space="preserve">wyłuskać i </w:t>
            </w:r>
            <w:r w:rsidRPr="002D5621">
              <w:rPr>
                <w:rFonts w:asciiTheme="minorHAnsi" w:hAnsiTheme="minorHAnsi" w:cstheme="minorHAnsi"/>
                <w:color w:val="231F20"/>
                <w:spacing w:val="-4"/>
                <w:sz w:val="24"/>
                <w:szCs w:val="24"/>
              </w:rPr>
              <w:t>umyć</w:t>
            </w:r>
          </w:p>
        </w:tc>
        <w:tc>
          <w:tcPr>
            <w:tcW w:w="2126" w:type="dxa"/>
          </w:tcPr>
          <w:p w14:paraId="682F338C"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c>
          <w:tcPr>
            <w:tcW w:w="2127" w:type="dxa"/>
          </w:tcPr>
          <w:p w14:paraId="75D96A4E" w14:textId="77777777" w:rsidR="00713AC9" w:rsidRPr="002D5621" w:rsidRDefault="00713AC9" w:rsidP="00093550">
            <w:pPr>
              <w:pStyle w:val="TableParagraph"/>
              <w:spacing w:before="2" w:line="190" w:lineRule="atLeast"/>
              <w:ind w:left="58"/>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57FF8215" w14:textId="77777777" w:rsidTr="00B376DE">
        <w:trPr>
          <w:trHeight w:val="401"/>
        </w:trPr>
        <w:tc>
          <w:tcPr>
            <w:tcW w:w="2112" w:type="dxa"/>
          </w:tcPr>
          <w:p w14:paraId="3F605C2C"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z w:val="24"/>
                <w:szCs w:val="24"/>
              </w:rPr>
              <w:t xml:space="preserve">grzyby i </w:t>
            </w:r>
            <w:r w:rsidRPr="002D5621">
              <w:rPr>
                <w:rFonts w:asciiTheme="minorHAnsi" w:hAnsiTheme="minorHAnsi" w:cstheme="minorHAnsi"/>
                <w:color w:val="231F20"/>
                <w:spacing w:val="-2"/>
                <w:sz w:val="24"/>
                <w:szCs w:val="24"/>
              </w:rPr>
              <w:t>szparagi</w:t>
            </w:r>
          </w:p>
        </w:tc>
        <w:tc>
          <w:tcPr>
            <w:tcW w:w="2410" w:type="dxa"/>
          </w:tcPr>
          <w:p w14:paraId="6EBCD581" w14:textId="77777777" w:rsidR="00713AC9" w:rsidRPr="002D5621" w:rsidRDefault="00713AC9" w:rsidP="00093550">
            <w:pPr>
              <w:pStyle w:val="TableParagraph"/>
              <w:spacing w:before="2" w:line="190" w:lineRule="atLeast"/>
              <w:ind w:left="617" w:hanging="556"/>
              <w:rPr>
                <w:rFonts w:asciiTheme="minorHAnsi" w:hAnsiTheme="minorHAnsi" w:cstheme="minorHAnsi"/>
                <w:sz w:val="24"/>
                <w:szCs w:val="24"/>
              </w:rPr>
            </w:pPr>
            <w:r w:rsidRPr="002D5621">
              <w:rPr>
                <w:rFonts w:asciiTheme="minorHAnsi" w:hAnsiTheme="minorHAnsi" w:cstheme="minorHAnsi"/>
                <w:color w:val="231F20"/>
                <w:sz w:val="24"/>
                <w:szCs w:val="24"/>
              </w:rPr>
              <w:t>umyć</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i</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pokroić</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na</w:t>
            </w:r>
            <w:r w:rsidRPr="002D5621">
              <w:rPr>
                <w:rFonts w:asciiTheme="minorHAnsi" w:hAnsiTheme="minorHAnsi" w:cstheme="minorHAnsi"/>
                <w:color w:val="231F20"/>
                <w:spacing w:val="-10"/>
                <w:sz w:val="24"/>
                <w:szCs w:val="24"/>
              </w:rPr>
              <w:t xml:space="preserve"> </w:t>
            </w:r>
            <w:r w:rsidRPr="002D5621">
              <w:rPr>
                <w:rFonts w:asciiTheme="minorHAnsi" w:hAnsiTheme="minorHAnsi" w:cstheme="minorHAnsi"/>
                <w:color w:val="231F20"/>
                <w:sz w:val="24"/>
                <w:szCs w:val="24"/>
              </w:rPr>
              <w:t xml:space="preserve">małe </w:t>
            </w:r>
            <w:r w:rsidRPr="002D5621">
              <w:rPr>
                <w:rFonts w:asciiTheme="minorHAnsi" w:hAnsiTheme="minorHAnsi" w:cstheme="minorHAnsi"/>
                <w:color w:val="231F20"/>
                <w:spacing w:val="-2"/>
                <w:sz w:val="24"/>
                <w:szCs w:val="24"/>
              </w:rPr>
              <w:t>kawałki</w:t>
            </w:r>
          </w:p>
        </w:tc>
        <w:tc>
          <w:tcPr>
            <w:tcW w:w="2126" w:type="dxa"/>
          </w:tcPr>
          <w:p w14:paraId="5D57A7AE"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6–9</w:t>
            </w:r>
          </w:p>
        </w:tc>
        <w:tc>
          <w:tcPr>
            <w:tcW w:w="2127" w:type="dxa"/>
          </w:tcPr>
          <w:p w14:paraId="06C894C2" w14:textId="77777777" w:rsidR="00713AC9" w:rsidRPr="002D5621" w:rsidRDefault="00713AC9" w:rsidP="00093550">
            <w:pPr>
              <w:pStyle w:val="TableParagraph"/>
              <w:spacing w:before="2" w:line="190" w:lineRule="atLeast"/>
              <w:ind w:left="58"/>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064BF608" w14:textId="77777777" w:rsidTr="00B376DE">
        <w:trPr>
          <w:trHeight w:val="209"/>
        </w:trPr>
        <w:tc>
          <w:tcPr>
            <w:tcW w:w="2112" w:type="dxa"/>
          </w:tcPr>
          <w:p w14:paraId="002E54E5" w14:textId="77777777" w:rsidR="00713AC9" w:rsidRPr="002D5621" w:rsidRDefault="00713AC9" w:rsidP="00093550">
            <w:pPr>
              <w:pStyle w:val="TableParagraph"/>
              <w:spacing w:before="13" w:line="177" w:lineRule="exact"/>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kapusta</w:t>
            </w:r>
          </w:p>
        </w:tc>
        <w:tc>
          <w:tcPr>
            <w:tcW w:w="2410" w:type="dxa"/>
          </w:tcPr>
          <w:p w14:paraId="0C7B92F0" w14:textId="77777777" w:rsidR="00713AC9" w:rsidRPr="002D5621" w:rsidRDefault="00713AC9" w:rsidP="00093550">
            <w:pPr>
              <w:pStyle w:val="TableParagraph"/>
              <w:spacing w:before="13" w:line="177" w:lineRule="exact"/>
              <w:ind w:left="51" w:right="30"/>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umyta</w:t>
            </w:r>
          </w:p>
        </w:tc>
        <w:tc>
          <w:tcPr>
            <w:tcW w:w="2126" w:type="dxa"/>
          </w:tcPr>
          <w:p w14:paraId="7BC0A813" w14:textId="77777777" w:rsidR="00713AC9" w:rsidRPr="002D5621" w:rsidRDefault="00713AC9" w:rsidP="00093550">
            <w:pPr>
              <w:pStyle w:val="TableParagraph"/>
              <w:spacing w:before="13" w:line="177" w:lineRule="exact"/>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6–8</w:t>
            </w:r>
          </w:p>
        </w:tc>
        <w:tc>
          <w:tcPr>
            <w:tcW w:w="2127" w:type="dxa"/>
          </w:tcPr>
          <w:p w14:paraId="28FCD389" w14:textId="77777777" w:rsidR="00713AC9" w:rsidRPr="002D5621" w:rsidRDefault="00713AC9" w:rsidP="00093550">
            <w:pPr>
              <w:pStyle w:val="TableParagraph"/>
              <w:spacing w:before="13" w:line="177" w:lineRule="exact"/>
              <w:ind w:left="23"/>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2</w:t>
            </w:r>
          </w:p>
        </w:tc>
      </w:tr>
      <w:tr w:rsidR="00713AC9" w:rsidRPr="002D5621" w14:paraId="5B09ACA1" w14:textId="77777777" w:rsidTr="00B376DE">
        <w:trPr>
          <w:trHeight w:val="401"/>
        </w:trPr>
        <w:tc>
          <w:tcPr>
            <w:tcW w:w="2112" w:type="dxa"/>
          </w:tcPr>
          <w:p w14:paraId="2B2A3A6B"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bakłażan</w:t>
            </w:r>
          </w:p>
        </w:tc>
        <w:tc>
          <w:tcPr>
            <w:tcW w:w="2410" w:type="dxa"/>
          </w:tcPr>
          <w:p w14:paraId="0E0FE67A" w14:textId="77777777" w:rsidR="00713AC9" w:rsidRPr="002D5621" w:rsidRDefault="00713AC9" w:rsidP="00093550">
            <w:pPr>
              <w:pStyle w:val="TableParagraph"/>
              <w:spacing w:before="2" w:line="190" w:lineRule="atLeast"/>
              <w:ind w:left="421" w:hanging="299"/>
              <w:rPr>
                <w:rFonts w:asciiTheme="minorHAnsi" w:hAnsiTheme="minorHAnsi" w:cstheme="minorHAnsi"/>
                <w:sz w:val="24"/>
                <w:szCs w:val="24"/>
              </w:rPr>
            </w:pPr>
            <w:r w:rsidRPr="002D5621">
              <w:rPr>
                <w:rFonts w:asciiTheme="minorHAnsi" w:hAnsiTheme="minorHAnsi" w:cstheme="minorHAnsi"/>
                <w:color w:val="231F20"/>
                <w:sz w:val="24"/>
                <w:szCs w:val="24"/>
              </w:rPr>
              <w:t>po</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umyciu</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pokroić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na kawałki 2 cm</w:t>
            </w:r>
          </w:p>
        </w:tc>
        <w:tc>
          <w:tcPr>
            <w:tcW w:w="2126" w:type="dxa"/>
          </w:tcPr>
          <w:p w14:paraId="1309945D"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10–12</w:t>
            </w:r>
          </w:p>
        </w:tc>
        <w:tc>
          <w:tcPr>
            <w:tcW w:w="2127" w:type="dxa"/>
          </w:tcPr>
          <w:p w14:paraId="718D768B" w14:textId="77777777" w:rsidR="00713AC9" w:rsidRPr="002D5621" w:rsidRDefault="00713AC9" w:rsidP="00093550">
            <w:pPr>
              <w:pStyle w:val="TableParagraph"/>
              <w:spacing w:before="109"/>
              <w:ind w:left="58"/>
              <w:rPr>
                <w:rFonts w:asciiTheme="minorHAnsi" w:hAnsiTheme="minorHAnsi" w:cstheme="minorHAnsi"/>
                <w:sz w:val="24"/>
                <w:szCs w:val="24"/>
              </w:rPr>
            </w:pPr>
            <w:r w:rsidRPr="002D5621">
              <w:rPr>
                <w:rFonts w:asciiTheme="minorHAnsi" w:hAnsiTheme="minorHAnsi" w:cstheme="minorHAnsi"/>
                <w:color w:val="231F20"/>
                <w:sz w:val="24"/>
                <w:szCs w:val="24"/>
              </w:rPr>
              <w:t>oddzielić</w:t>
            </w:r>
            <w:r w:rsidRPr="002D5621">
              <w:rPr>
                <w:rFonts w:asciiTheme="minorHAnsi" w:hAnsiTheme="minorHAnsi" w:cstheme="minorHAnsi"/>
                <w:color w:val="231F20"/>
                <w:spacing w:val="-2"/>
                <w:sz w:val="24"/>
                <w:szCs w:val="24"/>
              </w:rPr>
              <w:t xml:space="preserve"> </w:t>
            </w:r>
            <w:r w:rsidRPr="002D5621">
              <w:rPr>
                <w:rFonts w:asciiTheme="minorHAnsi" w:hAnsiTheme="minorHAnsi" w:cstheme="minorHAnsi"/>
                <w:color w:val="231F20"/>
                <w:sz w:val="24"/>
                <w:szCs w:val="24"/>
              </w:rPr>
              <w:t>krążki</w:t>
            </w:r>
            <w:r w:rsidRPr="002D5621">
              <w:rPr>
                <w:rFonts w:asciiTheme="minorHAnsi" w:hAnsiTheme="minorHAnsi" w:cstheme="minorHAnsi"/>
                <w:color w:val="231F20"/>
                <w:spacing w:val="-2"/>
                <w:sz w:val="24"/>
                <w:szCs w:val="24"/>
              </w:rPr>
              <w:t xml:space="preserve"> </w:t>
            </w:r>
            <w:r w:rsidRPr="002D5621">
              <w:rPr>
                <w:rFonts w:asciiTheme="minorHAnsi" w:hAnsiTheme="minorHAnsi" w:cstheme="minorHAnsi"/>
                <w:color w:val="231F20"/>
                <w:sz w:val="24"/>
                <w:szCs w:val="24"/>
              </w:rPr>
              <w:t>od</w:t>
            </w:r>
            <w:r w:rsidRPr="002D5621">
              <w:rPr>
                <w:rFonts w:asciiTheme="minorHAnsi" w:hAnsiTheme="minorHAnsi" w:cstheme="minorHAnsi"/>
                <w:color w:val="231F20"/>
                <w:spacing w:val="-2"/>
                <w:sz w:val="24"/>
                <w:szCs w:val="24"/>
              </w:rPr>
              <w:t xml:space="preserve"> siebie</w:t>
            </w:r>
          </w:p>
        </w:tc>
      </w:tr>
      <w:tr w:rsidR="00713AC9" w:rsidRPr="002D5621" w14:paraId="52225C09" w14:textId="77777777" w:rsidTr="00B376DE">
        <w:trPr>
          <w:trHeight w:val="401"/>
        </w:trPr>
        <w:tc>
          <w:tcPr>
            <w:tcW w:w="2112" w:type="dxa"/>
          </w:tcPr>
          <w:p w14:paraId="1D307954"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kukurydza</w:t>
            </w:r>
          </w:p>
        </w:tc>
        <w:tc>
          <w:tcPr>
            <w:tcW w:w="2410" w:type="dxa"/>
          </w:tcPr>
          <w:p w14:paraId="67AB4103" w14:textId="77777777" w:rsidR="00713AC9" w:rsidRPr="002D5621" w:rsidRDefault="00713AC9" w:rsidP="00093550">
            <w:pPr>
              <w:pStyle w:val="TableParagraph"/>
              <w:spacing w:before="2" w:line="190" w:lineRule="atLeast"/>
              <w:ind w:left="323" w:hanging="267"/>
              <w:rPr>
                <w:rFonts w:asciiTheme="minorHAnsi" w:hAnsiTheme="minorHAnsi" w:cstheme="minorHAnsi"/>
                <w:sz w:val="24"/>
                <w:szCs w:val="24"/>
              </w:rPr>
            </w:pPr>
            <w:r w:rsidRPr="002D5621">
              <w:rPr>
                <w:rFonts w:asciiTheme="minorHAnsi" w:hAnsiTheme="minorHAnsi" w:cstheme="minorHAnsi"/>
                <w:color w:val="231F20"/>
                <w:sz w:val="24"/>
                <w:szCs w:val="24"/>
              </w:rPr>
              <w:t>umyć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i</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zapakować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jako kolby lub ziarna</w:t>
            </w:r>
          </w:p>
        </w:tc>
        <w:tc>
          <w:tcPr>
            <w:tcW w:w="2126" w:type="dxa"/>
          </w:tcPr>
          <w:p w14:paraId="2FEA0474"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c>
          <w:tcPr>
            <w:tcW w:w="2127" w:type="dxa"/>
          </w:tcPr>
          <w:p w14:paraId="3FB9B35A" w14:textId="77777777" w:rsidR="00713AC9" w:rsidRPr="002D5621" w:rsidRDefault="00713AC9" w:rsidP="00093550">
            <w:pPr>
              <w:pStyle w:val="TableParagraph"/>
              <w:spacing w:before="2" w:line="190" w:lineRule="atLeast"/>
              <w:ind w:left="58"/>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57FDEEB5" w14:textId="77777777" w:rsidTr="00B376DE">
        <w:trPr>
          <w:trHeight w:val="401"/>
        </w:trPr>
        <w:tc>
          <w:tcPr>
            <w:tcW w:w="2112" w:type="dxa"/>
          </w:tcPr>
          <w:p w14:paraId="0B31A508"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marchew</w:t>
            </w:r>
          </w:p>
        </w:tc>
        <w:tc>
          <w:tcPr>
            <w:tcW w:w="2410" w:type="dxa"/>
          </w:tcPr>
          <w:p w14:paraId="0A94DCA1" w14:textId="77777777" w:rsidR="00713AC9" w:rsidRPr="002D5621" w:rsidRDefault="00713AC9" w:rsidP="00093550">
            <w:pPr>
              <w:pStyle w:val="TableParagraph"/>
              <w:spacing w:before="2" w:line="190" w:lineRule="atLeast"/>
              <w:ind w:left="581" w:hanging="325"/>
              <w:rPr>
                <w:rFonts w:asciiTheme="minorHAnsi" w:hAnsiTheme="minorHAnsi" w:cstheme="minorHAnsi"/>
                <w:sz w:val="24"/>
                <w:szCs w:val="24"/>
              </w:rPr>
            </w:pPr>
            <w:r w:rsidRPr="002D5621">
              <w:rPr>
                <w:rFonts w:asciiTheme="minorHAnsi" w:hAnsiTheme="minorHAnsi" w:cstheme="minorHAnsi"/>
                <w:color w:val="231F20"/>
                <w:sz w:val="24"/>
                <w:szCs w:val="24"/>
              </w:rPr>
              <w:t>umyć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i</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pokroić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na </w:t>
            </w:r>
            <w:r w:rsidRPr="002D5621">
              <w:rPr>
                <w:rFonts w:asciiTheme="minorHAnsi" w:hAnsiTheme="minorHAnsi" w:cstheme="minorHAnsi"/>
                <w:color w:val="231F20"/>
                <w:spacing w:val="-2"/>
                <w:sz w:val="24"/>
                <w:szCs w:val="24"/>
              </w:rPr>
              <w:t>plasterki</w:t>
            </w:r>
          </w:p>
        </w:tc>
        <w:tc>
          <w:tcPr>
            <w:tcW w:w="2126" w:type="dxa"/>
          </w:tcPr>
          <w:p w14:paraId="0BE0D339"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c>
          <w:tcPr>
            <w:tcW w:w="2127" w:type="dxa"/>
          </w:tcPr>
          <w:p w14:paraId="4B13F72A" w14:textId="77777777" w:rsidR="00713AC9" w:rsidRPr="002D5621" w:rsidRDefault="00713AC9" w:rsidP="00093550">
            <w:pPr>
              <w:pStyle w:val="TableParagraph"/>
              <w:spacing w:before="2" w:line="190" w:lineRule="atLeast"/>
              <w:ind w:left="58"/>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245BFE77" w14:textId="77777777" w:rsidTr="00B376DE">
        <w:trPr>
          <w:trHeight w:val="593"/>
        </w:trPr>
        <w:tc>
          <w:tcPr>
            <w:tcW w:w="2112" w:type="dxa"/>
          </w:tcPr>
          <w:p w14:paraId="43BB7789" w14:textId="77777777" w:rsidR="00713AC9" w:rsidRPr="002D5621" w:rsidRDefault="00713AC9" w:rsidP="00093550">
            <w:pPr>
              <w:pStyle w:val="TableParagraph"/>
              <w:spacing w:before="21"/>
              <w:rPr>
                <w:rFonts w:asciiTheme="minorHAnsi" w:hAnsiTheme="minorHAnsi" w:cstheme="minorHAnsi"/>
                <w:i/>
                <w:sz w:val="24"/>
                <w:szCs w:val="24"/>
              </w:rPr>
            </w:pPr>
          </w:p>
          <w:p w14:paraId="09E59E30" w14:textId="77777777" w:rsidR="00713AC9" w:rsidRPr="002D5621" w:rsidRDefault="00713AC9" w:rsidP="00093550">
            <w:pPr>
              <w:pStyle w:val="TableParagraph"/>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papryka</w:t>
            </w:r>
          </w:p>
        </w:tc>
        <w:tc>
          <w:tcPr>
            <w:tcW w:w="2410" w:type="dxa"/>
          </w:tcPr>
          <w:p w14:paraId="48F23BA1" w14:textId="77777777" w:rsidR="00713AC9" w:rsidRPr="002D5621" w:rsidRDefault="00713AC9" w:rsidP="00093550">
            <w:pPr>
              <w:pStyle w:val="TableParagraph"/>
              <w:spacing w:before="4" w:line="190" w:lineRule="atLeast"/>
              <w:ind w:left="51" w:right="27"/>
              <w:jc w:val="center"/>
              <w:rPr>
                <w:rFonts w:asciiTheme="minorHAnsi" w:hAnsiTheme="minorHAnsi" w:cstheme="minorHAnsi"/>
                <w:sz w:val="24"/>
                <w:szCs w:val="24"/>
              </w:rPr>
            </w:pPr>
            <w:r w:rsidRPr="002D5621">
              <w:rPr>
                <w:rFonts w:asciiTheme="minorHAnsi" w:hAnsiTheme="minorHAnsi" w:cstheme="minorHAnsi"/>
                <w:color w:val="231F20"/>
                <w:sz w:val="24"/>
                <w:szCs w:val="24"/>
              </w:rPr>
              <w:t>usunąć łodygę, podzielić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na</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połowy</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i usunąć ziarna</w:t>
            </w:r>
          </w:p>
        </w:tc>
        <w:tc>
          <w:tcPr>
            <w:tcW w:w="2126" w:type="dxa"/>
          </w:tcPr>
          <w:p w14:paraId="0FE65F11" w14:textId="77777777" w:rsidR="00713AC9" w:rsidRPr="002D5621" w:rsidRDefault="00713AC9" w:rsidP="00093550">
            <w:pPr>
              <w:pStyle w:val="TableParagraph"/>
              <w:spacing w:before="21"/>
              <w:rPr>
                <w:rFonts w:asciiTheme="minorHAnsi" w:hAnsiTheme="minorHAnsi" w:cstheme="minorHAnsi"/>
                <w:i/>
                <w:sz w:val="24"/>
                <w:szCs w:val="24"/>
              </w:rPr>
            </w:pPr>
          </w:p>
          <w:p w14:paraId="13D9BEE8" w14:textId="77777777" w:rsidR="00713AC9" w:rsidRPr="002D5621" w:rsidRDefault="00713AC9" w:rsidP="00093550">
            <w:pPr>
              <w:pStyle w:val="TableParagraph"/>
              <w:ind w:left="24" w:right="2"/>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8–10</w:t>
            </w:r>
          </w:p>
        </w:tc>
        <w:tc>
          <w:tcPr>
            <w:tcW w:w="2127" w:type="dxa"/>
          </w:tcPr>
          <w:p w14:paraId="237D98CF" w14:textId="77777777" w:rsidR="00713AC9" w:rsidRPr="002D5621" w:rsidRDefault="00713AC9" w:rsidP="00093550">
            <w:pPr>
              <w:pStyle w:val="TableParagraph"/>
              <w:spacing w:before="109" w:line="249" w:lineRule="auto"/>
              <w:ind w:left="58"/>
              <w:rPr>
                <w:rFonts w:asciiTheme="minorHAnsi" w:hAnsiTheme="minorHAnsi" w:cstheme="minorHAnsi"/>
                <w:sz w:val="24"/>
                <w:szCs w:val="24"/>
              </w:rPr>
            </w:pPr>
            <w:r w:rsidRPr="002D5621">
              <w:rPr>
                <w:rFonts w:asciiTheme="minorHAnsi" w:hAnsiTheme="minorHAnsi" w:cstheme="minorHAnsi"/>
                <w:color w:val="231F20"/>
                <w:sz w:val="24"/>
                <w:szCs w:val="24"/>
              </w:rPr>
              <w:t>można</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używać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postaci </w:t>
            </w:r>
            <w:r w:rsidRPr="002D5621">
              <w:rPr>
                <w:rFonts w:asciiTheme="minorHAnsi" w:hAnsiTheme="minorHAnsi" w:cstheme="minorHAnsi"/>
                <w:color w:val="231F20"/>
                <w:spacing w:val="-2"/>
                <w:sz w:val="24"/>
                <w:szCs w:val="24"/>
              </w:rPr>
              <w:t>zamrożonej</w:t>
            </w:r>
          </w:p>
        </w:tc>
      </w:tr>
      <w:tr w:rsidR="00713AC9" w:rsidRPr="002D5621" w14:paraId="059831B7" w14:textId="77777777" w:rsidTr="00B376DE">
        <w:trPr>
          <w:trHeight w:val="209"/>
        </w:trPr>
        <w:tc>
          <w:tcPr>
            <w:tcW w:w="2112" w:type="dxa"/>
          </w:tcPr>
          <w:p w14:paraId="783DD6B8" w14:textId="77777777" w:rsidR="00713AC9" w:rsidRPr="002D5621" w:rsidRDefault="00713AC9" w:rsidP="00093550">
            <w:pPr>
              <w:pStyle w:val="TableParagraph"/>
              <w:spacing w:before="13" w:line="176" w:lineRule="exact"/>
              <w:ind w:left="57"/>
              <w:rPr>
                <w:rFonts w:asciiTheme="minorHAnsi" w:hAnsiTheme="minorHAnsi" w:cstheme="minorHAnsi"/>
                <w:sz w:val="24"/>
                <w:szCs w:val="24"/>
              </w:rPr>
            </w:pPr>
            <w:r w:rsidRPr="002D5621">
              <w:rPr>
                <w:rFonts w:asciiTheme="minorHAnsi" w:hAnsiTheme="minorHAnsi" w:cstheme="minorHAnsi"/>
                <w:color w:val="231F20"/>
                <w:spacing w:val="-2"/>
                <w:sz w:val="24"/>
                <w:szCs w:val="24"/>
              </w:rPr>
              <w:t>szpinak</w:t>
            </w:r>
          </w:p>
        </w:tc>
        <w:tc>
          <w:tcPr>
            <w:tcW w:w="2410" w:type="dxa"/>
          </w:tcPr>
          <w:p w14:paraId="77635996" w14:textId="77777777" w:rsidR="00713AC9" w:rsidRPr="002D5621" w:rsidRDefault="00713AC9" w:rsidP="00093550">
            <w:pPr>
              <w:pStyle w:val="TableParagraph"/>
              <w:spacing w:before="13" w:line="176" w:lineRule="exact"/>
              <w:ind w:left="51" w:right="29"/>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umyty</w:t>
            </w:r>
          </w:p>
        </w:tc>
        <w:tc>
          <w:tcPr>
            <w:tcW w:w="2126" w:type="dxa"/>
          </w:tcPr>
          <w:p w14:paraId="3970BC5D" w14:textId="77777777" w:rsidR="00713AC9" w:rsidRPr="002D5621" w:rsidRDefault="00713AC9" w:rsidP="00093550">
            <w:pPr>
              <w:pStyle w:val="TableParagraph"/>
              <w:spacing w:before="13" w:line="176" w:lineRule="exact"/>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6–9</w:t>
            </w:r>
          </w:p>
        </w:tc>
        <w:tc>
          <w:tcPr>
            <w:tcW w:w="2127" w:type="dxa"/>
          </w:tcPr>
          <w:p w14:paraId="34F712C7" w14:textId="77777777" w:rsidR="00713AC9" w:rsidRPr="002D5621" w:rsidRDefault="00713AC9" w:rsidP="00093550">
            <w:pPr>
              <w:pStyle w:val="TableParagraph"/>
              <w:spacing w:before="13" w:line="176" w:lineRule="exact"/>
              <w:ind w:left="23"/>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2</w:t>
            </w:r>
          </w:p>
        </w:tc>
      </w:tr>
      <w:tr w:rsidR="00713AC9" w:rsidRPr="002D5621" w14:paraId="10919F01" w14:textId="77777777" w:rsidTr="00B376DE">
        <w:trPr>
          <w:trHeight w:val="401"/>
        </w:trPr>
        <w:tc>
          <w:tcPr>
            <w:tcW w:w="2112" w:type="dxa"/>
          </w:tcPr>
          <w:p w14:paraId="3AB7EFA7"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z w:val="24"/>
                <w:szCs w:val="24"/>
              </w:rPr>
              <w:t>jabłka</w:t>
            </w:r>
            <w:r w:rsidRPr="002D5621">
              <w:rPr>
                <w:rFonts w:asciiTheme="minorHAnsi" w:hAnsiTheme="minorHAnsi" w:cstheme="minorHAnsi"/>
                <w:color w:val="231F20"/>
                <w:spacing w:val="-3"/>
                <w:sz w:val="24"/>
                <w:szCs w:val="24"/>
              </w:rPr>
              <w:t xml:space="preserve"> </w:t>
            </w:r>
            <w:r w:rsidRPr="002D5621">
              <w:rPr>
                <w:rFonts w:asciiTheme="minorHAnsi" w:hAnsiTheme="minorHAnsi" w:cstheme="minorHAnsi"/>
                <w:color w:val="231F20"/>
                <w:sz w:val="24"/>
                <w:szCs w:val="24"/>
              </w:rPr>
              <w:t>i</w:t>
            </w:r>
            <w:r w:rsidRPr="002D5621">
              <w:rPr>
                <w:rFonts w:asciiTheme="minorHAnsi" w:hAnsiTheme="minorHAnsi" w:cstheme="minorHAnsi"/>
                <w:color w:val="231F20"/>
                <w:spacing w:val="-2"/>
                <w:sz w:val="24"/>
                <w:szCs w:val="24"/>
              </w:rPr>
              <w:t xml:space="preserve"> gruszki</w:t>
            </w:r>
          </w:p>
        </w:tc>
        <w:tc>
          <w:tcPr>
            <w:tcW w:w="2410" w:type="dxa"/>
          </w:tcPr>
          <w:p w14:paraId="3D71C005" w14:textId="77777777" w:rsidR="00713AC9" w:rsidRPr="002D5621" w:rsidRDefault="00713AC9" w:rsidP="00093550">
            <w:pPr>
              <w:pStyle w:val="TableParagraph"/>
              <w:spacing w:before="2" w:line="190" w:lineRule="atLeast"/>
              <w:ind w:left="670" w:hanging="463"/>
              <w:rPr>
                <w:rFonts w:asciiTheme="minorHAnsi" w:hAnsiTheme="minorHAnsi" w:cstheme="minorHAnsi"/>
                <w:sz w:val="24"/>
                <w:szCs w:val="24"/>
              </w:rPr>
            </w:pPr>
            <w:r w:rsidRPr="002D5621">
              <w:rPr>
                <w:rFonts w:asciiTheme="minorHAnsi" w:hAnsiTheme="minorHAnsi" w:cstheme="minorHAnsi"/>
                <w:color w:val="231F20"/>
                <w:sz w:val="24"/>
                <w:szCs w:val="24"/>
              </w:rPr>
              <w:t>pokroić,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obierać</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ze </w:t>
            </w:r>
            <w:r w:rsidRPr="002D5621">
              <w:rPr>
                <w:rFonts w:asciiTheme="minorHAnsi" w:hAnsiTheme="minorHAnsi" w:cstheme="minorHAnsi"/>
                <w:color w:val="231F20"/>
                <w:spacing w:val="-2"/>
                <w:sz w:val="24"/>
                <w:szCs w:val="24"/>
              </w:rPr>
              <w:t>skórki</w:t>
            </w:r>
          </w:p>
        </w:tc>
        <w:tc>
          <w:tcPr>
            <w:tcW w:w="2126" w:type="dxa"/>
          </w:tcPr>
          <w:p w14:paraId="4FE05E4D"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8–10</w:t>
            </w:r>
          </w:p>
        </w:tc>
        <w:tc>
          <w:tcPr>
            <w:tcW w:w="2127" w:type="dxa"/>
          </w:tcPr>
          <w:p w14:paraId="6D8E8BAF"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
                <w:sz w:val="24"/>
                <w:szCs w:val="24"/>
              </w:rPr>
              <w:t xml:space="preserve"> </w:t>
            </w:r>
            <w:r w:rsidRPr="002D5621">
              <w:rPr>
                <w:rFonts w:asciiTheme="minorHAnsi" w:hAnsiTheme="minorHAnsi" w:cstheme="minorHAnsi"/>
                <w:color w:val="231F20"/>
                <w:sz w:val="24"/>
                <w:szCs w:val="24"/>
              </w:rPr>
              <w:t xml:space="preserve">zamrażalniku) </w:t>
            </w:r>
            <w:r w:rsidRPr="002D5621">
              <w:rPr>
                <w:rFonts w:asciiTheme="minorHAnsi" w:hAnsiTheme="minorHAnsi" w:cstheme="minorHAnsi"/>
                <w:color w:val="231F20"/>
                <w:spacing w:val="-10"/>
                <w:sz w:val="24"/>
                <w:szCs w:val="24"/>
              </w:rPr>
              <w:t>5</w:t>
            </w:r>
          </w:p>
        </w:tc>
      </w:tr>
      <w:tr w:rsidR="00713AC9" w:rsidRPr="002D5621" w14:paraId="1371F8AA" w14:textId="77777777" w:rsidTr="00B376DE">
        <w:trPr>
          <w:trHeight w:val="401"/>
        </w:trPr>
        <w:tc>
          <w:tcPr>
            <w:tcW w:w="2112" w:type="dxa"/>
          </w:tcPr>
          <w:p w14:paraId="3D8DA887" w14:textId="77777777" w:rsidR="00713AC9" w:rsidRPr="002D5621" w:rsidRDefault="00713AC9" w:rsidP="00093550">
            <w:pPr>
              <w:pStyle w:val="TableParagraph"/>
              <w:spacing w:before="2" w:line="190" w:lineRule="atLeast"/>
              <w:ind w:left="56" w:right="320"/>
              <w:rPr>
                <w:rFonts w:asciiTheme="minorHAnsi" w:hAnsiTheme="minorHAnsi" w:cstheme="minorHAnsi"/>
                <w:sz w:val="24"/>
                <w:szCs w:val="24"/>
              </w:rPr>
            </w:pPr>
            <w:r w:rsidRPr="002D5621">
              <w:rPr>
                <w:rFonts w:asciiTheme="minorHAnsi" w:hAnsiTheme="minorHAnsi" w:cstheme="minorHAnsi"/>
                <w:color w:val="231F20"/>
                <w:sz w:val="24"/>
                <w:szCs w:val="24"/>
              </w:rPr>
              <w:t xml:space="preserve">morele i </w:t>
            </w:r>
            <w:r w:rsidRPr="002D5621">
              <w:rPr>
                <w:rFonts w:asciiTheme="minorHAnsi" w:hAnsiTheme="minorHAnsi" w:cstheme="minorHAnsi"/>
                <w:color w:val="231F20"/>
                <w:spacing w:val="-2"/>
                <w:sz w:val="24"/>
                <w:szCs w:val="24"/>
              </w:rPr>
              <w:t>brzoskwinie</w:t>
            </w:r>
          </w:p>
        </w:tc>
        <w:tc>
          <w:tcPr>
            <w:tcW w:w="2410" w:type="dxa"/>
          </w:tcPr>
          <w:p w14:paraId="7E872199" w14:textId="77777777" w:rsidR="00713AC9" w:rsidRPr="002D5621" w:rsidRDefault="00713AC9" w:rsidP="00093550">
            <w:pPr>
              <w:pStyle w:val="TableParagraph"/>
              <w:spacing w:before="2" w:line="190" w:lineRule="atLeast"/>
              <w:ind w:left="363" w:hanging="218"/>
              <w:rPr>
                <w:rFonts w:asciiTheme="minorHAnsi" w:hAnsiTheme="minorHAnsi" w:cstheme="minorHAnsi"/>
                <w:sz w:val="24"/>
                <w:szCs w:val="24"/>
              </w:rPr>
            </w:pPr>
            <w:r w:rsidRPr="002D5621">
              <w:rPr>
                <w:rFonts w:asciiTheme="minorHAnsi" w:hAnsiTheme="minorHAnsi" w:cstheme="minorHAnsi"/>
                <w:color w:val="231F20"/>
                <w:sz w:val="24"/>
                <w:szCs w:val="24"/>
              </w:rPr>
              <w:t>podzielić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na</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połowy</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i usunąć pestkę</w:t>
            </w:r>
          </w:p>
        </w:tc>
        <w:tc>
          <w:tcPr>
            <w:tcW w:w="2126" w:type="dxa"/>
          </w:tcPr>
          <w:p w14:paraId="2120F3A1" w14:textId="77777777" w:rsidR="00713AC9" w:rsidRPr="002D5621" w:rsidRDefault="00713AC9" w:rsidP="00093550">
            <w:pPr>
              <w:pStyle w:val="TableParagraph"/>
              <w:spacing w:before="109"/>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4–6</w:t>
            </w:r>
          </w:p>
        </w:tc>
        <w:tc>
          <w:tcPr>
            <w:tcW w:w="2127" w:type="dxa"/>
          </w:tcPr>
          <w:p w14:paraId="082F2382" w14:textId="77777777" w:rsidR="00713AC9" w:rsidRPr="002D5621" w:rsidRDefault="00713AC9" w:rsidP="00093550">
            <w:pPr>
              <w:pStyle w:val="TableParagraph"/>
              <w:spacing w:before="109"/>
              <w:ind w:left="57"/>
              <w:rPr>
                <w:rFonts w:asciiTheme="minorHAnsi" w:hAnsiTheme="minorHAnsi" w:cstheme="minorHAnsi"/>
                <w:sz w:val="24"/>
                <w:szCs w:val="24"/>
              </w:rPr>
            </w:pPr>
            <w:r w:rsidRPr="002D5621">
              <w:rPr>
                <w:rFonts w:asciiTheme="minorHAnsi" w:hAnsiTheme="minorHAnsi" w:cstheme="minorHAnsi"/>
                <w:color w:val="231F20"/>
                <w:sz w:val="24"/>
                <w:szCs w:val="24"/>
              </w:rPr>
              <w:t>(w</w:t>
            </w:r>
            <w:r w:rsidRPr="002D5621">
              <w:rPr>
                <w:rFonts w:asciiTheme="minorHAnsi" w:hAnsiTheme="minorHAnsi" w:cstheme="minorHAnsi"/>
                <w:color w:val="231F20"/>
                <w:spacing w:val="-1"/>
                <w:sz w:val="24"/>
                <w:szCs w:val="24"/>
              </w:rPr>
              <w:t xml:space="preserve"> </w:t>
            </w:r>
            <w:r w:rsidRPr="002D5621">
              <w:rPr>
                <w:rFonts w:asciiTheme="minorHAnsi" w:hAnsiTheme="minorHAnsi" w:cstheme="minorHAnsi"/>
                <w:color w:val="231F20"/>
                <w:sz w:val="24"/>
                <w:szCs w:val="24"/>
              </w:rPr>
              <w:t xml:space="preserve">zamrażalniku) </w:t>
            </w:r>
            <w:r w:rsidRPr="002D5621">
              <w:rPr>
                <w:rFonts w:asciiTheme="minorHAnsi" w:hAnsiTheme="minorHAnsi" w:cstheme="minorHAnsi"/>
                <w:color w:val="231F20"/>
                <w:spacing w:val="-10"/>
                <w:sz w:val="24"/>
                <w:szCs w:val="24"/>
              </w:rPr>
              <w:t>4</w:t>
            </w:r>
          </w:p>
        </w:tc>
      </w:tr>
      <w:tr w:rsidR="00713AC9" w:rsidRPr="002D5621" w14:paraId="63E5EBF9" w14:textId="77777777" w:rsidTr="00B376DE">
        <w:trPr>
          <w:trHeight w:val="209"/>
        </w:trPr>
        <w:tc>
          <w:tcPr>
            <w:tcW w:w="2112" w:type="dxa"/>
          </w:tcPr>
          <w:p w14:paraId="165D3B59" w14:textId="77777777" w:rsidR="00713AC9" w:rsidRPr="002D5621" w:rsidRDefault="00713AC9" w:rsidP="00093550">
            <w:pPr>
              <w:pStyle w:val="TableParagraph"/>
              <w:spacing w:before="13" w:line="176" w:lineRule="exact"/>
              <w:ind w:left="56"/>
              <w:rPr>
                <w:rFonts w:asciiTheme="minorHAnsi" w:hAnsiTheme="minorHAnsi" w:cstheme="minorHAnsi"/>
                <w:sz w:val="24"/>
                <w:szCs w:val="24"/>
              </w:rPr>
            </w:pPr>
            <w:r w:rsidRPr="002D5621">
              <w:rPr>
                <w:rFonts w:asciiTheme="minorHAnsi" w:hAnsiTheme="minorHAnsi" w:cstheme="minorHAnsi"/>
                <w:color w:val="231F20"/>
                <w:sz w:val="24"/>
                <w:szCs w:val="24"/>
              </w:rPr>
              <w:t>truskawki</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z w:val="24"/>
                <w:szCs w:val="24"/>
              </w:rPr>
              <w:t>i</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pacing w:val="-2"/>
                <w:sz w:val="24"/>
                <w:szCs w:val="24"/>
              </w:rPr>
              <w:t>maliny</w:t>
            </w:r>
          </w:p>
        </w:tc>
        <w:tc>
          <w:tcPr>
            <w:tcW w:w="2410" w:type="dxa"/>
          </w:tcPr>
          <w:p w14:paraId="11BA718B" w14:textId="77777777" w:rsidR="00713AC9" w:rsidRPr="002D5621" w:rsidRDefault="00713AC9" w:rsidP="00093550">
            <w:pPr>
              <w:pStyle w:val="TableParagraph"/>
              <w:spacing w:before="13" w:line="176" w:lineRule="exact"/>
              <w:ind w:left="51" w:right="30"/>
              <w:jc w:val="center"/>
              <w:rPr>
                <w:rFonts w:asciiTheme="minorHAnsi" w:hAnsiTheme="minorHAnsi" w:cstheme="minorHAnsi"/>
                <w:sz w:val="24"/>
                <w:szCs w:val="24"/>
              </w:rPr>
            </w:pPr>
            <w:r w:rsidRPr="002D5621">
              <w:rPr>
                <w:rFonts w:asciiTheme="minorHAnsi" w:hAnsiTheme="minorHAnsi" w:cstheme="minorHAnsi"/>
                <w:color w:val="231F20"/>
                <w:sz w:val="24"/>
                <w:szCs w:val="24"/>
              </w:rPr>
              <w:t xml:space="preserve">umyć i </w:t>
            </w:r>
            <w:r w:rsidRPr="002D5621">
              <w:rPr>
                <w:rFonts w:asciiTheme="minorHAnsi" w:hAnsiTheme="minorHAnsi" w:cstheme="minorHAnsi"/>
                <w:color w:val="231F20"/>
                <w:spacing w:val="-2"/>
                <w:sz w:val="24"/>
                <w:szCs w:val="24"/>
              </w:rPr>
              <w:t>wyczyścić</w:t>
            </w:r>
          </w:p>
        </w:tc>
        <w:tc>
          <w:tcPr>
            <w:tcW w:w="2126" w:type="dxa"/>
          </w:tcPr>
          <w:p w14:paraId="38A29B6B" w14:textId="77777777" w:rsidR="00713AC9" w:rsidRPr="002D5621" w:rsidRDefault="00713AC9" w:rsidP="00093550">
            <w:pPr>
              <w:pStyle w:val="TableParagraph"/>
              <w:spacing w:before="13" w:line="176" w:lineRule="exact"/>
              <w:ind w:left="24" w:right="2"/>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8–12</w:t>
            </w:r>
          </w:p>
        </w:tc>
        <w:tc>
          <w:tcPr>
            <w:tcW w:w="2127" w:type="dxa"/>
          </w:tcPr>
          <w:p w14:paraId="51311B02" w14:textId="77777777" w:rsidR="00713AC9" w:rsidRPr="002D5621" w:rsidRDefault="00713AC9" w:rsidP="00093550">
            <w:pPr>
              <w:pStyle w:val="TableParagraph"/>
              <w:spacing w:before="13" w:line="176" w:lineRule="exact"/>
              <w:ind w:left="23" w:right="1"/>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2</w:t>
            </w:r>
          </w:p>
        </w:tc>
      </w:tr>
      <w:tr w:rsidR="00713AC9" w:rsidRPr="002D5621" w14:paraId="4003544B" w14:textId="77777777" w:rsidTr="00B376DE">
        <w:trPr>
          <w:trHeight w:val="401"/>
        </w:trPr>
        <w:tc>
          <w:tcPr>
            <w:tcW w:w="2112" w:type="dxa"/>
          </w:tcPr>
          <w:p w14:paraId="069A9DE8" w14:textId="77777777" w:rsidR="00713AC9" w:rsidRPr="002D5621" w:rsidRDefault="00713AC9" w:rsidP="00093550">
            <w:pPr>
              <w:pStyle w:val="TableParagraph"/>
              <w:spacing w:before="110"/>
              <w:ind w:left="56"/>
              <w:rPr>
                <w:rFonts w:asciiTheme="minorHAnsi" w:hAnsiTheme="minorHAnsi" w:cstheme="minorHAnsi"/>
                <w:sz w:val="24"/>
                <w:szCs w:val="24"/>
              </w:rPr>
            </w:pPr>
            <w:r w:rsidRPr="002D5621">
              <w:rPr>
                <w:rFonts w:asciiTheme="minorHAnsi" w:hAnsiTheme="minorHAnsi" w:cstheme="minorHAnsi"/>
                <w:color w:val="231F20"/>
                <w:sz w:val="24"/>
                <w:szCs w:val="24"/>
              </w:rPr>
              <w:t>gotowane</w:t>
            </w:r>
            <w:r w:rsidRPr="002D5621">
              <w:rPr>
                <w:rFonts w:asciiTheme="minorHAnsi" w:hAnsiTheme="minorHAnsi" w:cstheme="minorHAnsi"/>
                <w:color w:val="231F20"/>
                <w:spacing w:val="-7"/>
                <w:sz w:val="24"/>
                <w:szCs w:val="24"/>
              </w:rPr>
              <w:t xml:space="preserve"> </w:t>
            </w:r>
            <w:r w:rsidRPr="002D5621">
              <w:rPr>
                <w:rFonts w:asciiTheme="minorHAnsi" w:hAnsiTheme="minorHAnsi" w:cstheme="minorHAnsi"/>
                <w:color w:val="231F20"/>
                <w:spacing w:val="-2"/>
                <w:sz w:val="24"/>
                <w:szCs w:val="24"/>
              </w:rPr>
              <w:t>owoce</w:t>
            </w:r>
          </w:p>
        </w:tc>
        <w:tc>
          <w:tcPr>
            <w:tcW w:w="2410" w:type="dxa"/>
          </w:tcPr>
          <w:p w14:paraId="74A876B7" w14:textId="77777777" w:rsidR="00713AC9" w:rsidRPr="002D5621" w:rsidRDefault="00713AC9" w:rsidP="00093550">
            <w:pPr>
              <w:pStyle w:val="TableParagraph"/>
              <w:spacing w:before="2" w:line="190" w:lineRule="atLeast"/>
              <w:ind w:left="110" w:firstLine="262"/>
              <w:rPr>
                <w:rFonts w:asciiTheme="minorHAnsi" w:hAnsiTheme="minorHAnsi" w:cstheme="minorHAnsi"/>
                <w:sz w:val="24"/>
                <w:szCs w:val="24"/>
              </w:rPr>
            </w:pPr>
            <w:r w:rsidRPr="002D5621">
              <w:rPr>
                <w:rFonts w:asciiTheme="minorHAnsi" w:hAnsiTheme="minorHAnsi" w:cstheme="minorHAnsi"/>
                <w:color w:val="231F20"/>
                <w:sz w:val="24"/>
                <w:szCs w:val="24"/>
              </w:rPr>
              <w:t>w pojemniku z dodatkiem</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10%</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cukru</w:t>
            </w:r>
          </w:p>
        </w:tc>
        <w:tc>
          <w:tcPr>
            <w:tcW w:w="2126" w:type="dxa"/>
          </w:tcPr>
          <w:p w14:paraId="7DDF357A" w14:textId="77777777" w:rsidR="00713AC9" w:rsidRPr="002D5621" w:rsidRDefault="00713AC9" w:rsidP="00093550">
            <w:pPr>
              <w:pStyle w:val="TableParagraph"/>
              <w:spacing w:before="110"/>
              <w:ind w:left="24"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12</w:t>
            </w:r>
          </w:p>
        </w:tc>
        <w:tc>
          <w:tcPr>
            <w:tcW w:w="2127" w:type="dxa"/>
          </w:tcPr>
          <w:p w14:paraId="771371D8" w14:textId="77777777" w:rsidR="00713AC9" w:rsidRPr="002D5621" w:rsidRDefault="00713AC9" w:rsidP="00093550">
            <w:pPr>
              <w:pStyle w:val="TableParagraph"/>
              <w:spacing w:before="110"/>
              <w:ind w:left="23"/>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4</w:t>
            </w:r>
          </w:p>
        </w:tc>
      </w:tr>
      <w:tr w:rsidR="00713AC9" w:rsidRPr="002D5621" w14:paraId="48803FCC" w14:textId="77777777" w:rsidTr="00B376DE">
        <w:trPr>
          <w:trHeight w:val="401"/>
        </w:trPr>
        <w:tc>
          <w:tcPr>
            <w:tcW w:w="2112" w:type="dxa"/>
          </w:tcPr>
          <w:p w14:paraId="5AC59F94" w14:textId="77777777" w:rsidR="00713AC9" w:rsidRPr="002D5621" w:rsidRDefault="00713AC9" w:rsidP="00093550">
            <w:pPr>
              <w:pStyle w:val="TableParagraph"/>
              <w:spacing w:before="2" w:line="190" w:lineRule="atLeast"/>
              <w:ind w:left="57" w:right="216"/>
              <w:rPr>
                <w:rFonts w:asciiTheme="minorHAnsi" w:hAnsiTheme="minorHAnsi" w:cstheme="minorHAnsi"/>
                <w:sz w:val="24"/>
                <w:szCs w:val="24"/>
              </w:rPr>
            </w:pPr>
            <w:r w:rsidRPr="002D5621">
              <w:rPr>
                <w:rFonts w:asciiTheme="minorHAnsi" w:hAnsiTheme="minorHAnsi" w:cstheme="minorHAnsi"/>
                <w:color w:val="231F20"/>
                <w:sz w:val="24"/>
                <w:szCs w:val="24"/>
              </w:rPr>
              <w:t>śliwki,</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 xml:space="preserve">czereśnie, </w:t>
            </w:r>
            <w:r w:rsidRPr="002D5621">
              <w:rPr>
                <w:rFonts w:asciiTheme="minorHAnsi" w:hAnsiTheme="minorHAnsi" w:cstheme="minorHAnsi"/>
                <w:color w:val="231F20"/>
                <w:spacing w:val="-2"/>
                <w:sz w:val="24"/>
                <w:szCs w:val="24"/>
              </w:rPr>
              <w:t>wiśnie</w:t>
            </w:r>
          </w:p>
        </w:tc>
        <w:tc>
          <w:tcPr>
            <w:tcW w:w="2410" w:type="dxa"/>
          </w:tcPr>
          <w:p w14:paraId="6A87E4E7" w14:textId="77777777" w:rsidR="00713AC9" w:rsidRPr="002D5621" w:rsidRDefault="00713AC9" w:rsidP="00093550">
            <w:pPr>
              <w:pStyle w:val="TableParagraph"/>
              <w:spacing w:before="110"/>
              <w:ind w:left="51" w:right="30"/>
              <w:jc w:val="center"/>
              <w:rPr>
                <w:rFonts w:asciiTheme="minorHAnsi" w:hAnsiTheme="minorHAnsi" w:cstheme="minorHAnsi"/>
                <w:sz w:val="24"/>
                <w:szCs w:val="24"/>
              </w:rPr>
            </w:pPr>
            <w:r w:rsidRPr="002D5621">
              <w:rPr>
                <w:rFonts w:asciiTheme="minorHAnsi" w:hAnsiTheme="minorHAnsi" w:cstheme="minorHAnsi"/>
                <w:color w:val="231F20"/>
                <w:sz w:val="24"/>
                <w:szCs w:val="24"/>
              </w:rPr>
              <w:t xml:space="preserve">umyć i usunąć </w:t>
            </w:r>
            <w:r w:rsidRPr="002D5621">
              <w:rPr>
                <w:rFonts w:asciiTheme="minorHAnsi" w:hAnsiTheme="minorHAnsi" w:cstheme="minorHAnsi"/>
                <w:color w:val="231F20"/>
                <w:spacing w:val="-2"/>
                <w:sz w:val="24"/>
                <w:szCs w:val="24"/>
              </w:rPr>
              <w:t>ogonki</w:t>
            </w:r>
          </w:p>
        </w:tc>
        <w:tc>
          <w:tcPr>
            <w:tcW w:w="2126" w:type="dxa"/>
          </w:tcPr>
          <w:p w14:paraId="7A656095" w14:textId="77777777" w:rsidR="00713AC9" w:rsidRPr="002D5621" w:rsidRDefault="00713AC9" w:rsidP="00093550">
            <w:pPr>
              <w:pStyle w:val="TableParagraph"/>
              <w:spacing w:before="110"/>
              <w:ind w:left="24" w:right="2"/>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8–12</w:t>
            </w:r>
          </w:p>
        </w:tc>
        <w:tc>
          <w:tcPr>
            <w:tcW w:w="2127" w:type="dxa"/>
          </w:tcPr>
          <w:p w14:paraId="1E373F33" w14:textId="77777777" w:rsidR="00713AC9" w:rsidRPr="002D5621" w:rsidRDefault="00713AC9" w:rsidP="00093550">
            <w:pPr>
              <w:pStyle w:val="TableParagraph"/>
              <w:spacing w:before="110"/>
              <w:ind w:left="23"/>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5–7</w:t>
            </w:r>
          </w:p>
        </w:tc>
      </w:tr>
      <w:bookmarkEnd w:id="2"/>
    </w:tbl>
    <w:p w14:paraId="4CAAE9DB" w14:textId="77777777" w:rsidR="00713AC9" w:rsidRPr="002D5621" w:rsidRDefault="00713AC9" w:rsidP="008D18E3">
      <w:pPr>
        <w:spacing w:before="100" w:beforeAutospacing="1" w:after="100" w:afterAutospacing="1" w:line="240" w:lineRule="auto"/>
        <w:rPr>
          <w:rFonts w:cstheme="minorHAnsi"/>
          <w:sz w:val="24"/>
          <w:szCs w:val="24"/>
        </w:rPr>
      </w:pPr>
    </w:p>
    <w:tbl>
      <w:tblPr>
        <w:tblStyle w:val="TableNormal"/>
        <w:tblW w:w="0" w:type="auto"/>
        <w:tblInd w:w="146"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302"/>
        <w:gridCol w:w="1810"/>
        <w:gridCol w:w="2410"/>
        <w:gridCol w:w="2126"/>
        <w:gridCol w:w="1276"/>
        <w:gridCol w:w="851"/>
      </w:tblGrid>
      <w:tr w:rsidR="00713AC9" w:rsidRPr="002D5621" w14:paraId="33ACA220" w14:textId="77777777" w:rsidTr="00B376DE">
        <w:trPr>
          <w:trHeight w:val="582"/>
        </w:trPr>
        <w:tc>
          <w:tcPr>
            <w:tcW w:w="2112" w:type="dxa"/>
            <w:gridSpan w:val="2"/>
            <w:shd w:val="clear" w:color="auto" w:fill="D1D3D4"/>
          </w:tcPr>
          <w:p w14:paraId="61D788B1" w14:textId="77777777" w:rsidR="00713AC9" w:rsidRPr="002D5621" w:rsidRDefault="00713AC9" w:rsidP="00093550">
            <w:pPr>
              <w:pStyle w:val="TableParagraph"/>
              <w:spacing w:before="15"/>
              <w:rPr>
                <w:rFonts w:asciiTheme="minorHAnsi" w:hAnsiTheme="minorHAnsi" w:cstheme="minorHAnsi"/>
                <w:i/>
                <w:sz w:val="24"/>
                <w:szCs w:val="24"/>
              </w:rPr>
            </w:pPr>
          </w:p>
          <w:p w14:paraId="24A3CF1C" w14:textId="77777777" w:rsidR="00713AC9" w:rsidRPr="002D5621" w:rsidRDefault="00713AC9" w:rsidP="00093550">
            <w:pPr>
              <w:pStyle w:val="TableParagraph"/>
              <w:ind w:left="297"/>
              <w:rPr>
                <w:rFonts w:asciiTheme="minorHAnsi" w:hAnsiTheme="minorHAnsi" w:cstheme="minorHAnsi"/>
                <w:b/>
                <w:sz w:val="24"/>
                <w:szCs w:val="24"/>
              </w:rPr>
            </w:pPr>
            <w:r w:rsidRPr="002D5621">
              <w:rPr>
                <w:rFonts w:asciiTheme="minorHAnsi" w:hAnsiTheme="minorHAnsi" w:cstheme="minorHAnsi"/>
                <w:b/>
                <w:color w:val="231F20"/>
                <w:sz w:val="24"/>
                <w:szCs w:val="24"/>
              </w:rPr>
              <w:t xml:space="preserve">Nabiał i </w:t>
            </w:r>
            <w:r w:rsidRPr="002D5621">
              <w:rPr>
                <w:rFonts w:asciiTheme="minorHAnsi" w:hAnsiTheme="minorHAnsi" w:cstheme="minorHAnsi"/>
                <w:b/>
                <w:color w:val="231F20"/>
                <w:spacing w:val="-2"/>
                <w:sz w:val="24"/>
                <w:szCs w:val="24"/>
              </w:rPr>
              <w:t>ciasta</w:t>
            </w:r>
          </w:p>
        </w:tc>
        <w:tc>
          <w:tcPr>
            <w:tcW w:w="2410" w:type="dxa"/>
            <w:shd w:val="clear" w:color="auto" w:fill="D1D3D4"/>
          </w:tcPr>
          <w:p w14:paraId="3B4D32B9" w14:textId="77777777" w:rsidR="00713AC9" w:rsidRPr="002D5621" w:rsidRDefault="00713AC9" w:rsidP="00093550">
            <w:pPr>
              <w:pStyle w:val="TableParagraph"/>
              <w:spacing w:before="15"/>
              <w:rPr>
                <w:rFonts w:asciiTheme="minorHAnsi" w:hAnsiTheme="minorHAnsi" w:cstheme="minorHAnsi"/>
                <w:i/>
                <w:sz w:val="24"/>
                <w:szCs w:val="24"/>
              </w:rPr>
            </w:pPr>
          </w:p>
          <w:p w14:paraId="1B9FBCF9" w14:textId="77777777" w:rsidR="00713AC9" w:rsidRPr="002D5621" w:rsidRDefault="00713AC9" w:rsidP="00093550">
            <w:pPr>
              <w:pStyle w:val="TableParagraph"/>
              <w:ind w:left="370"/>
              <w:rPr>
                <w:rFonts w:asciiTheme="minorHAnsi" w:hAnsiTheme="minorHAnsi" w:cstheme="minorHAnsi"/>
                <w:b/>
                <w:sz w:val="24"/>
                <w:szCs w:val="24"/>
              </w:rPr>
            </w:pPr>
            <w:r w:rsidRPr="002D5621">
              <w:rPr>
                <w:rFonts w:asciiTheme="minorHAnsi" w:hAnsiTheme="minorHAnsi" w:cstheme="minorHAnsi"/>
                <w:b/>
                <w:color w:val="231F20"/>
                <w:spacing w:val="-2"/>
                <w:sz w:val="24"/>
                <w:szCs w:val="24"/>
              </w:rPr>
              <w:t>Przygotowanie</w:t>
            </w:r>
          </w:p>
        </w:tc>
        <w:tc>
          <w:tcPr>
            <w:tcW w:w="2126" w:type="dxa"/>
            <w:shd w:val="clear" w:color="auto" w:fill="D1D3D4"/>
          </w:tcPr>
          <w:p w14:paraId="5A216729" w14:textId="77777777" w:rsidR="00713AC9" w:rsidRPr="002D5621" w:rsidRDefault="00713AC9" w:rsidP="00093550">
            <w:pPr>
              <w:pStyle w:val="TableParagraph"/>
              <w:spacing w:line="192" w:lineRule="exact"/>
              <w:ind w:left="20"/>
              <w:jc w:val="center"/>
              <w:rPr>
                <w:rFonts w:asciiTheme="minorHAnsi" w:hAnsiTheme="minorHAnsi" w:cstheme="minorHAnsi"/>
                <w:b/>
                <w:sz w:val="24"/>
                <w:szCs w:val="24"/>
              </w:rPr>
            </w:pPr>
            <w:r w:rsidRPr="002D5621">
              <w:rPr>
                <w:rFonts w:asciiTheme="minorHAnsi" w:hAnsiTheme="minorHAnsi" w:cstheme="minorHAnsi"/>
                <w:b/>
                <w:color w:val="231F20"/>
                <w:spacing w:val="-2"/>
                <w:sz w:val="24"/>
                <w:szCs w:val="24"/>
              </w:rPr>
              <w:t xml:space="preserve">Okres </w:t>
            </w:r>
            <w:r w:rsidRPr="002D5621">
              <w:rPr>
                <w:rFonts w:asciiTheme="minorHAnsi" w:hAnsiTheme="minorHAnsi" w:cstheme="minorHAnsi"/>
                <w:b/>
                <w:color w:val="231F20"/>
                <w:sz w:val="24"/>
                <w:szCs w:val="24"/>
              </w:rPr>
              <w:t>przechowywania</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miesiącach)</w:t>
            </w:r>
          </w:p>
        </w:tc>
        <w:tc>
          <w:tcPr>
            <w:tcW w:w="2127" w:type="dxa"/>
            <w:gridSpan w:val="2"/>
            <w:shd w:val="clear" w:color="auto" w:fill="D1D3D4"/>
          </w:tcPr>
          <w:p w14:paraId="4E7F6D68" w14:textId="77777777" w:rsidR="00713AC9" w:rsidRPr="002D5621" w:rsidRDefault="00713AC9" w:rsidP="00093550">
            <w:pPr>
              <w:pStyle w:val="TableParagraph"/>
              <w:spacing w:before="15"/>
              <w:rPr>
                <w:rFonts w:asciiTheme="minorHAnsi" w:hAnsiTheme="minorHAnsi" w:cstheme="minorHAnsi"/>
                <w:i/>
                <w:sz w:val="24"/>
                <w:szCs w:val="24"/>
              </w:rPr>
            </w:pPr>
          </w:p>
          <w:p w14:paraId="0994FCA3" w14:textId="77777777" w:rsidR="00713AC9" w:rsidRPr="002D5621" w:rsidRDefault="00713AC9" w:rsidP="00093550">
            <w:pPr>
              <w:pStyle w:val="TableParagraph"/>
              <w:ind w:left="99"/>
              <w:rPr>
                <w:rFonts w:asciiTheme="minorHAnsi" w:hAnsiTheme="minorHAnsi" w:cstheme="minorHAnsi"/>
                <w:b/>
                <w:sz w:val="24"/>
                <w:szCs w:val="24"/>
              </w:rPr>
            </w:pPr>
            <w:r w:rsidRPr="002D5621">
              <w:rPr>
                <w:rFonts w:asciiTheme="minorHAnsi" w:hAnsiTheme="minorHAnsi" w:cstheme="minorHAnsi"/>
                <w:b/>
                <w:color w:val="231F20"/>
                <w:sz w:val="24"/>
                <w:szCs w:val="24"/>
              </w:rPr>
              <w:t>Warunki</w:t>
            </w:r>
            <w:r w:rsidRPr="002D5621">
              <w:rPr>
                <w:rFonts w:asciiTheme="minorHAnsi" w:hAnsiTheme="minorHAnsi" w:cstheme="minorHAnsi"/>
                <w:b/>
                <w:color w:val="231F20"/>
                <w:spacing w:val="-6"/>
                <w:sz w:val="24"/>
                <w:szCs w:val="24"/>
              </w:rPr>
              <w:t xml:space="preserve"> </w:t>
            </w:r>
            <w:r w:rsidRPr="002D5621">
              <w:rPr>
                <w:rFonts w:asciiTheme="minorHAnsi" w:hAnsiTheme="minorHAnsi" w:cstheme="minorHAnsi"/>
                <w:b/>
                <w:color w:val="231F20"/>
                <w:spacing w:val="-2"/>
                <w:sz w:val="24"/>
                <w:szCs w:val="24"/>
              </w:rPr>
              <w:t>przechowywania</w:t>
            </w:r>
          </w:p>
        </w:tc>
      </w:tr>
      <w:tr w:rsidR="00713AC9" w:rsidRPr="002D5621" w14:paraId="39774846" w14:textId="77777777" w:rsidTr="00B376DE">
        <w:trPr>
          <w:trHeight w:val="671"/>
        </w:trPr>
        <w:tc>
          <w:tcPr>
            <w:tcW w:w="2112" w:type="dxa"/>
            <w:gridSpan w:val="2"/>
          </w:tcPr>
          <w:p w14:paraId="00D48636" w14:textId="77777777" w:rsidR="00713AC9" w:rsidRPr="002D5621" w:rsidRDefault="00713AC9" w:rsidP="00093550">
            <w:pPr>
              <w:pStyle w:val="TableParagraph"/>
              <w:spacing w:before="52" w:line="249" w:lineRule="auto"/>
              <w:ind w:left="51"/>
              <w:rPr>
                <w:rFonts w:asciiTheme="minorHAnsi" w:hAnsiTheme="minorHAnsi" w:cstheme="minorHAnsi"/>
                <w:sz w:val="24"/>
                <w:szCs w:val="24"/>
              </w:rPr>
            </w:pPr>
            <w:r w:rsidRPr="002D5621">
              <w:rPr>
                <w:rFonts w:asciiTheme="minorHAnsi" w:hAnsiTheme="minorHAnsi" w:cstheme="minorHAnsi"/>
                <w:color w:val="231F20"/>
                <w:spacing w:val="-2"/>
                <w:sz w:val="24"/>
                <w:szCs w:val="24"/>
              </w:rPr>
              <w:t>zapakowane (homogenizowane) mleko</w:t>
            </w:r>
          </w:p>
        </w:tc>
        <w:tc>
          <w:tcPr>
            <w:tcW w:w="2410" w:type="dxa"/>
          </w:tcPr>
          <w:p w14:paraId="742D7E43" w14:textId="77777777" w:rsidR="00713AC9" w:rsidRPr="002D5621" w:rsidRDefault="00713AC9" w:rsidP="00093550">
            <w:pPr>
              <w:pStyle w:val="TableParagraph"/>
              <w:spacing w:before="59"/>
              <w:rPr>
                <w:rFonts w:asciiTheme="minorHAnsi" w:hAnsiTheme="minorHAnsi" w:cstheme="minorHAnsi"/>
                <w:i/>
                <w:sz w:val="24"/>
                <w:szCs w:val="24"/>
              </w:rPr>
            </w:pPr>
          </w:p>
          <w:p w14:paraId="1051B679" w14:textId="77777777" w:rsidR="00713AC9" w:rsidRPr="002D5621" w:rsidRDefault="00713AC9" w:rsidP="00093550">
            <w:pPr>
              <w:pStyle w:val="TableParagraph"/>
              <w:spacing w:before="1"/>
              <w:ind w:left="50"/>
              <w:rPr>
                <w:rFonts w:asciiTheme="minorHAnsi" w:hAnsiTheme="minorHAnsi" w:cstheme="minorHAnsi"/>
                <w:sz w:val="24"/>
                <w:szCs w:val="24"/>
              </w:rPr>
            </w:pPr>
            <w:r w:rsidRPr="002D5621">
              <w:rPr>
                <w:rFonts w:asciiTheme="minorHAnsi" w:hAnsiTheme="minorHAnsi" w:cstheme="minorHAnsi"/>
                <w:color w:val="231F20"/>
                <w:sz w:val="24"/>
                <w:szCs w:val="24"/>
              </w:rPr>
              <w:t>we</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z w:val="24"/>
                <w:szCs w:val="24"/>
              </w:rPr>
              <w:t>własnym</w:t>
            </w:r>
            <w:r w:rsidRPr="002D5621">
              <w:rPr>
                <w:rFonts w:asciiTheme="minorHAnsi" w:hAnsiTheme="minorHAnsi" w:cstheme="minorHAnsi"/>
                <w:color w:val="231F20"/>
                <w:spacing w:val="-3"/>
                <w:sz w:val="24"/>
                <w:szCs w:val="24"/>
              </w:rPr>
              <w:t xml:space="preserve"> </w:t>
            </w:r>
            <w:r w:rsidRPr="002D5621">
              <w:rPr>
                <w:rFonts w:asciiTheme="minorHAnsi" w:hAnsiTheme="minorHAnsi" w:cstheme="minorHAnsi"/>
                <w:color w:val="231F20"/>
                <w:spacing w:val="-2"/>
                <w:sz w:val="24"/>
                <w:szCs w:val="24"/>
              </w:rPr>
              <w:t>opakowaniu</w:t>
            </w:r>
          </w:p>
        </w:tc>
        <w:tc>
          <w:tcPr>
            <w:tcW w:w="2126" w:type="dxa"/>
          </w:tcPr>
          <w:p w14:paraId="29D1EECA" w14:textId="77777777" w:rsidR="00713AC9" w:rsidRPr="002D5621" w:rsidRDefault="00713AC9" w:rsidP="00093550">
            <w:pPr>
              <w:pStyle w:val="TableParagraph"/>
              <w:spacing w:before="59"/>
              <w:rPr>
                <w:rFonts w:asciiTheme="minorHAnsi" w:hAnsiTheme="minorHAnsi" w:cstheme="minorHAnsi"/>
                <w:i/>
                <w:sz w:val="24"/>
                <w:szCs w:val="24"/>
              </w:rPr>
            </w:pPr>
          </w:p>
          <w:p w14:paraId="75C28303" w14:textId="77777777" w:rsidR="00713AC9" w:rsidRPr="002D5621" w:rsidRDefault="00713AC9" w:rsidP="00093550">
            <w:pPr>
              <w:pStyle w:val="TableParagraph"/>
              <w:spacing w:before="1"/>
              <w:ind w:left="20"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c>
          <w:tcPr>
            <w:tcW w:w="2127" w:type="dxa"/>
            <w:gridSpan w:val="2"/>
          </w:tcPr>
          <w:p w14:paraId="4228FCCE" w14:textId="77777777" w:rsidR="00713AC9" w:rsidRPr="002D5621" w:rsidRDefault="00713AC9" w:rsidP="00093550">
            <w:pPr>
              <w:pStyle w:val="TableParagraph"/>
              <w:spacing w:before="148" w:line="249" w:lineRule="auto"/>
              <w:ind w:left="50"/>
              <w:rPr>
                <w:rFonts w:asciiTheme="minorHAnsi" w:hAnsiTheme="minorHAnsi" w:cstheme="minorHAnsi"/>
                <w:sz w:val="24"/>
                <w:szCs w:val="24"/>
              </w:rPr>
            </w:pPr>
            <w:r w:rsidRPr="002D5621">
              <w:rPr>
                <w:rFonts w:asciiTheme="minorHAnsi" w:hAnsiTheme="minorHAnsi" w:cstheme="minorHAnsi"/>
                <w:color w:val="231F20"/>
                <w:sz w:val="24"/>
                <w:szCs w:val="24"/>
              </w:rPr>
              <w:t xml:space="preserve">tylko produkty </w:t>
            </w:r>
            <w:r w:rsidRPr="002D5621">
              <w:rPr>
                <w:rFonts w:asciiTheme="minorHAnsi" w:hAnsiTheme="minorHAnsi" w:cstheme="minorHAnsi"/>
                <w:color w:val="231F20"/>
                <w:spacing w:val="-2"/>
                <w:sz w:val="24"/>
                <w:szCs w:val="24"/>
              </w:rPr>
              <w:t>homogenizowane</w:t>
            </w:r>
          </w:p>
        </w:tc>
      </w:tr>
      <w:tr w:rsidR="00713AC9" w:rsidRPr="002D5621" w14:paraId="68746A83" w14:textId="77777777" w:rsidTr="00B376DE">
        <w:trPr>
          <w:trHeight w:val="1350"/>
        </w:trPr>
        <w:tc>
          <w:tcPr>
            <w:tcW w:w="2112" w:type="dxa"/>
            <w:gridSpan w:val="2"/>
          </w:tcPr>
          <w:p w14:paraId="301C6C50" w14:textId="77777777" w:rsidR="00713AC9" w:rsidRPr="002D5621" w:rsidRDefault="00713AC9" w:rsidP="00093550">
            <w:pPr>
              <w:pStyle w:val="TableParagraph"/>
              <w:rPr>
                <w:rFonts w:asciiTheme="minorHAnsi" w:hAnsiTheme="minorHAnsi" w:cstheme="minorHAnsi"/>
                <w:i/>
                <w:sz w:val="24"/>
                <w:szCs w:val="24"/>
              </w:rPr>
            </w:pPr>
          </w:p>
          <w:p w14:paraId="4D740C75" w14:textId="77777777" w:rsidR="00713AC9" w:rsidRPr="002D5621" w:rsidRDefault="00713AC9" w:rsidP="00093550">
            <w:pPr>
              <w:pStyle w:val="TableParagraph"/>
              <w:rPr>
                <w:rFonts w:asciiTheme="minorHAnsi" w:hAnsiTheme="minorHAnsi" w:cstheme="minorHAnsi"/>
                <w:i/>
                <w:sz w:val="24"/>
                <w:szCs w:val="24"/>
              </w:rPr>
            </w:pPr>
          </w:p>
          <w:p w14:paraId="780EC4B5" w14:textId="77777777" w:rsidR="00713AC9" w:rsidRPr="002D5621" w:rsidRDefault="00713AC9" w:rsidP="00093550">
            <w:pPr>
              <w:pStyle w:val="TableParagraph"/>
              <w:spacing w:before="31"/>
              <w:rPr>
                <w:rFonts w:asciiTheme="minorHAnsi" w:hAnsiTheme="minorHAnsi" w:cstheme="minorHAnsi"/>
                <w:i/>
                <w:sz w:val="24"/>
                <w:szCs w:val="24"/>
              </w:rPr>
            </w:pPr>
          </w:p>
          <w:p w14:paraId="699D5CA5" w14:textId="77777777" w:rsidR="00713AC9" w:rsidRPr="002D5621" w:rsidRDefault="00713AC9" w:rsidP="00093550">
            <w:pPr>
              <w:pStyle w:val="TableParagraph"/>
              <w:ind w:left="51"/>
              <w:rPr>
                <w:rFonts w:asciiTheme="minorHAnsi" w:hAnsiTheme="minorHAnsi" w:cstheme="minorHAnsi"/>
                <w:sz w:val="24"/>
                <w:szCs w:val="24"/>
              </w:rPr>
            </w:pPr>
            <w:r w:rsidRPr="002D5621">
              <w:rPr>
                <w:rFonts w:asciiTheme="minorHAnsi" w:hAnsiTheme="minorHAnsi" w:cstheme="minorHAnsi"/>
                <w:color w:val="231F20"/>
                <w:sz w:val="24"/>
                <w:szCs w:val="24"/>
              </w:rPr>
              <w:t xml:space="preserve">ser (oprócz </w:t>
            </w:r>
            <w:r w:rsidRPr="002D5621">
              <w:rPr>
                <w:rFonts w:asciiTheme="minorHAnsi" w:hAnsiTheme="minorHAnsi" w:cstheme="minorHAnsi"/>
                <w:color w:val="231F20"/>
                <w:spacing w:val="-2"/>
                <w:sz w:val="24"/>
                <w:szCs w:val="24"/>
              </w:rPr>
              <w:t>twarogu)</w:t>
            </w:r>
          </w:p>
        </w:tc>
        <w:tc>
          <w:tcPr>
            <w:tcW w:w="2410" w:type="dxa"/>
          </w:tcPr>
          <w:p w14:paraId="54F820BF" w14:textId="77777777" w:rsidR="00713AC9" w:rsidRPr="002D5621" w:rsidRDefault="00713AC9" w:rsidP="00093550">
            <w:pPr>
              <w:pStyle w:val="TableParagraph"/>
              <w:rPr>
                <w:rFonts w:asciiTheme="minorHAnsi" w:hAnsiTheme="minorHAnsi" w:cstheme="minorHAnsi"/>
                <w:i/>
                <w:sz w:val="24"/>
                <w:szCs w:val="24"/>
              </w:rPr>
            </w:pPr>
          </w:p>
          <w:p w14:paraId="4E0D346D" w14:textId="77777777" w:rsidR="00713AC9" w:rsidRPr="002D5621" w:rsidRDefault="00713AC9" w:rsidP="00093550">
            <w:pPr>
              <w:pStyle w:val="TableParagraph"/>
              <w:rPr>
                <w:rFonts w:asciiTheme="minorHAnsi" w:hAnsiTheme="minorHAnsi" w:cstheme="minorHAnsi"/>
                <w:i/>
                <w:sz w:val="24"/>
                <w:szCs w:val="24"/>
              </w:rPr>
            </w:pPr>
          </w:p>
          <w:p w14:paraId="6BA108CB" w14:textId="77777777" w:rsidR="00713AC9" w:rsidRPr="002D5621" w:rsidRDefault="00713AC9" w:rsidP="00093550">
            <w:pPr>
              <w:pStyle w:val="TableParagraph"/>
              <w:spacing w:before="31"/>
              <w:rPr>
                <w:rFonts w:asciiTheme="minorHAnsi" w:hAnsiTheme="minorHAnsi" w:cstheme="minorHAnsi"/>
                <w:i/>
                <w:sz w:val="24"/>
                <w:szCs w:val="24"/>
              </w:rPr>
            </w:pPr>
          </w:p>
          <w:p w14:paraId="1BDB53BA" w14:textId="77777777" w:rsidR="00713AC9" w:rsidRPr="002D5621" w:rsidRDefault="00713AC9" w:rsidP="00093550">
            <w:pPr>
              <w:pStyle w:val="TableParagraph"/>
              <w:ind w:left="50"/>
              <w:rPr>
                <w:rFonts w:asciiTheme="minorHAnsi" w:hAnsiTheme="minorHAnsi" w:cstheme="minorHAnsi"/>
                <w:sz w:val="24"/>
                <w:szCs w:val="24"/>
              </w:rPr>
            </w:pPr>
            <w:r w:rsidRPr="002D5621">
              <w:rPr>
                <w:rFonts w:asciiTheme="minorHAnsi" w:hAnsiTheme="minorHAnsi" w:cstheme="minorHAnsi"/>
                <w:color w:val="231F20"/>
                <w:sz w:val="24"/>
                <w:szCs w:val="24"/>
              </w:rPr>
              <w:t xml:space="preserve">w </w:t>
            </w:r>
            <w:r w:rsidRPr="002D5621">
              <w:rPr>
                <w:rFonts w:asciiTheme="minorHAnsi" w:hAnsiTheme="minorHAnsi" w:cstheme="minorHAnsi"/>
                <w:color w:val="231F20"/>
                <w:spacing w:val="-2"/>
                <w:sz w:val="24"/>
                <w:szCs w:val="24"/>
              </w:rPr>
              <w:t>plasterkach</w:t>
            </w:r>
          </w:p>
        </w:tc>
        <w:tc>
          <w:tcPr>
            <w:tcW w:w="2126" w:type="dxa"/>
          </w:tcPr>
          <w:p w14:paraId="4827C356" w14:textId="77777777" w:rsidR="00713AC9" w:rsidRPr="002D5621" w:rsidRDefault="00713AC9" w:rsidP="00093550">
            <w:pPr>
              <w:pStyle w:val="TableParagraph"/>
              <w:rPr>
                <w:rFonts w:asciiTheme="minorHAnsi" w:hAnsiTheme="minorHAnsi" w:cstheme="minorHAnsi"/>
                <w:i/>
                <w:sz w:val="24"/>
                <w:szCs w:val="24"/>
              </w:rPr>
            </w:pPr>
          </w:p>
          <w:p w14:paraId="387D9FFF" w14:textId="77777777" w:rsidR="00713AC9" w:rsidRPr="002D5621" w:rsidRDefault="00713AC9" w:rsidP="00093550">
            <w:pPr>
              <w:pStyle w:val="TableParagraph"/>
              <w:rPr>
                <w:rFonts w:asciiTheme="minorHAnsi" w:hAnsiTheme="minorHAnsi" w:cstheme="minorHAnsi"/>
                <w:i/>
                <w:sz w:val="24"/>
                <w:szCs w:val="24"/>
              </w:rPr>
            </w:pPr>
          </w:p>
          <w:p w14:paraId="466FC6BD" w14:textId="77777777" w:rsidR="00713AC9" w:rsidRPr="002D5621" w:rsidRDefault="00713AC9" w:rsidP="00093550">
            <w:pPr>
              <w:pStyle w:val="TableParagraph"/>
              <w:spacing w:before="31"/>
              <w:rPr>
                <w:rFonts w:asciiTheme="minorHAnsi" w:hAnsiTheme="minorHAnsi" w:cstheme="minorHAnsi"/>
                <w:i/>
                <w:sz w:val="24"/>
                <w:szCs w:val="24"/>
              </w:rPr>
            </w:pPr>
          </w:p>
          <w:p w14:paraId="492816FA" w14:textId="77777777" w:rsidR="00713AC9" w:rsidRPr="002D5621" w:rsidRDefault="00713AC9" w:rsidP="00093550">
            <w:pPr>
              <w:pStyle w:val="TableParagraph"/>
              <w:ind w:left="20"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6–8</w:t>
            </w:r>
          </w:p>
        </w:tc>
        <w:tc>
          <w:tcPr>
            <w:tcW w:w="2127" w:type="dxa"/>
            <w:gridSpan w:val="2"/>
          </w:tcPr>
          <w:p w14:paraId="22065841" w14:textId="77777777" w:rsidR="00713AC9" w:rsidRPr="002D5621" w:rsidRDefault="00713AC9" w:rsidP="00093550">
            <w:pPr>
              <w:pStyle w:val="TableParagraph"/>
              <w:spacing w:line="192" w:lineRule="exact"/>
              <w:ind w:left="50" w:right="257"/>
              <w:rPr>
                <w:rFonts w:asciiTheme="minorHAnsi" w:hAnsiTheme="minorHAnsi" w:cstheme="minorHAnsi"/>
                <w:sz w:val="24"/>
                <w:szCs w:val="24"/>
              </w:rPr>
            </w:pPr>
            <w:r w:rsidRPr="002D5621">
              <w:rPr>
                <w:rFonts w:asciiTheme="minorHAnsi" w:hAnsiTheme="minorHAnsi" w:cstheme="minorHAnsi"/>
                <w:color w:val="231F20"/>
                <w:sz w:val="24"/>
                <w:szCs w:val="24"/>
              </w:rPr>
              <w:t>Możliwe</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krótkoterminowe przechowywanie w oryginalnym</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 xml:space="preserve">opakowaniu. W przypadku </w:t>
            </w:r>
            <w:r w:rsidRPr="002D5621">
              <w:rPr>
                <w:rFonts w:asciiTheme="minorHAnsi" w:hAnsiTheme="minorHAnsi" w:cstheme="minorHAnsi"/>
                <w:color w:val="231F20"/>
                <w:spacing w:val="-2"/>
                <w:sz w:val="24"/>
                <w:szCs w:val="24"/>
              </w:rPr>
              <w:t xml:space="preserve">długoterminowego </w:t>
            </w:r>
            <w:r w:rsidRPr="002D5621">
              <w:rPr>
                <w:rFonts w:asciiTheme="minorHAnsi" w:hAnsiTheme="minorHAnsi" w:cstheme="minorHAnsi"/>
                <w:color w:val="231F20"/>
                <w:sz w:val="24"/>
                <w:szCs w:val="24"/>
              </w:rPr>
              <w:lastRenderedPageBreak/>
              <w:t>przechowywania należy zawinąć w folię.</w:t>
            </w:r>
          </w:p>
        </w:tc>
      </w:tr>
      <w:tr w:rsidR="00713AC9" w:rsidRPr="002D5621" w14:paraId="32871A85" w14:textId="77777777" w:rsidTr="00B376DE">
        <w:trPr>
          <w:trHeight w:val="198"/>
        </w:trPr>
        <w:tc>
          <w:tcPr>
            <w:tcW w:w="2112" w:type="dxa"/>
            <w:gridSpan w:val="2"/>
          </w:tcPr>
          <w:p w14:paraId="55270692" w14:textId="77777777" w:rsidR="00713AC9" w:rsidRPr="002D5621" w:rsidRDefault="00713AC9" w:rsidP="00093550">
            <w:pPr>
              <w:pStyle w:val="TableParagraph"/>
              <w:spacing w:before="7" w:line="171" w:lineRule="exact"/>
              <w:ind w:left="51"/>
              <w:rPr>
                <w:rFonts w:asciiTheme="minorHAnsi" w:hAnsiTheme="minorHAnsi" w:cstheme="minorHAnsi"/>
                <w:sz w:val="24"/>
                <w:szCs w:val="24"/>
              </w:rPr>
            </w:pPr>
            <w:r w:rsidRPr="002D5621">
              <w:rPr>
                <w:rFonts w:asciiTheme="minorHAnsi" w:hAnsiTheme="minorHAnsi" w:cstheme="minorHAnsi"/>
                <w:color w:val="231F20"/>
                <w:sz w:val="24"/>
                <w:szCs w:val="24"/>
              </w:rPr>
              <w:lastRenderedPageBreak/>
              <w:t xml:space="preserve">masło, </w:t>
            </w:r>
            <w:r w:rsidRPr="002D5621">
              <w:rPr>
                <w:rFonts w:asciiTheme="minorHAnsi" w:hAnsiTheme="minorHAnsi" w:cstheme="minorHAnsi"/>
                <w:color w:val="231F20"/>
                <w:spacing w:val="-2"/>
                <w:sz w:val="24"/>
                <w:szCs w:val="24"/>
              </w:rPr>
              <w:t>margaryna</w:t>
            </w:r>
          </w:p>
        </w:tc>
        <w:tc>
          <w:tcPr>
            <w:tcW w:w="2410" w:type="dxa"/>
          </w:tcPr>
          <w:p w14:paraId="5533E6DB" w14:textId="77777777" w:rsidR="00713AC9" w:rsidRPr="002D5621" w:rsidRDefault="00713AC9" w:rsidP="00093550">
            <w:pPr>
              <w:pStyle w:val="TableParagraph"/>
              <w:spacing w:before="7" w:line="171" w:lineRule="exact"/>
              <w:ind w:left="50"/>
              <w:rPr>
                <w:rFonts w:asciiTheme="minorHAnsi" w:hAnsiTheme="minorHAnsi" w:cstheme="minorHAnsi"/>
                <w:sz w:val="24"/>
                <w:szCs w:val="24"/>
              </w:rPr>
            </w:pPr>
            <w:r w:rsidRPr="002D5621">
              <w:rPr>
                <w:rFonts w:asciiTheme="minorHAnsi" w:hAnsiTheme="minorHAnsi" w:cstheme="minorHAnsi"/>
                <w:color w:val="231F20"/>
                <w:sz w:val="24"/>
                <w:szCs w:val="24"/>
              </w:rPr>
              <w:t>we</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z w:val="24"/>
                <w:szCs w:val="24"/>
              </w:rPr>
              <w:t>własnym</w:t>
            </w:r>
            <w:r w:rsidRPr="002D5621">
              <w:rPr>
                <w:rFonts w:asciiTheme="minorHAnsi" w:hAnsiTheme="minorHAnsi" w:cstheme="minorHAnsi"/>
                <w:color w:val="231F20"/>
                <w:spacing w:val="-3"/>
                <w:sz w:val="24"/>
                <w:szCs w:val="24"/>
              </w:rPr>
              <w:t xml:space="preserve"> </w:t>
            </w:r>
            <w:r w:rsidRPr="002D5621">
              <w:rPr>
                <w:rFonts w:asciiTheme="minorHAnsi" w:hAnsiTheme="minorHAnsi" w:cstheme="minorHAnsi"/>
                <w:color w:val="231F20"/>
                <w:spacing w:val="-2"/>
                <w:sz w:val="24"/>
                <w:szCs w:val="24"/>
              </w:rPr>
              <w:t>opakowaniu</w:t>
            </w:r>
          </w:p>
        </w:tc>
        <w:tc>
          <w:tcPr>
            <w:tcW w:w="2126" w:type="dxa"/>
          </w:tcPr>
          <w:p w14:paraId="432C34E7" w14:textId="77777777" w:rsidR="00713AC9" w:rsidRPr="002D5621" w:rsidRDefault="00713AC9" w:rsidP="00093550">
            <w:pPr>
              <w:pStyle w:val="TableParagraph"/>
              <w:spacing w:before="7" w:line="171" w:lineRule="exact"/>
              <w:ind w:left="20" w:right="2"/>
              <w:jc w:val="center"/>
              <w:rPr>
                <w:rFonts w:asciiTheme="minorHAnsi" w:hAnsiTheme="minorHAnsi" w:cstheme="minorHAnsi"/>
                <w:sz w:val="24"/>
                <w:szCs w:val="24"/>
              </w:rPr>
            </w:pPr>
            <w:r w:rsidRPr="002D5621">
              <w:rPr>
                <w:rFonts w:asciiTheme="minorHAnsi" w:hAnsiTheme="minorHAnsi" w:cstheme="minorHAnsi"/>
                <w:color w:val="231F20"/>
                <w:spacing w:val="-10"/>
                <w:sz w:val="24"/>
                <w:szCs w:val="24"/>
              </w:rPr>
              <w:t>6</w:t>
            </w:r>
          </w:p>
        </w:tc>
        <w:tc>
          <w:tcPr>
            <w:tcW w:w="2127" w:type="dxa"/>
            <w:gridSpan w:val="2"/>
          </w:tcPr>
          <w:p w14:paraId="11F6577D" w14:textId="77777777" w:rsidR="00713AC9" w:rsidRPr="002D5621" w:rsidRDefault="00713AC9" w:rsidP="00093550">
            <w:pPr>
              <w:pStyle w:val="TableParagraph"/>
              <w:rPr>
                <w:rFonts w:asciiTheme="minorHAnsi" w:hAnsiTheme="minorHAnsi" w:cstheme="minorHAnsi"/>
                <w:sz w:val="24"/>
                <w:szCs w:val="24"/>
              </w:rPr>
            </w:pPr>
          </w:p>
        </w:tc>
      </w:tr>
      <w:tr w:rsidR="00713AC9" w:rsidRPr="002D5621" w14:paraId="7D7248CA" w14:textId="77777777" w:rsidTr="00B376DE">
        <w:trPr>
          <w:trHeight w:val="390"/>
        </w:trPr>
        <w:tc>
          <w:tcPr>
            <w:tcW w:w="302" w:type="dxa"/>
            <w:vMerge w:val="restart"/>
            <w:textDirection w:val="btLr"/>
          </w:tcPr>
          <w:p w14:paraId="04113E6E" w14:textId="77777777" w:rsidR="00713AC9" w:rsidRPr="002D5621" w:rsidRDefault="00713AC9" w:rsidP="00093550">
            <w:pPr>
              <w:pStyle w:val="TableParagraph"/>
              <w:spacing w:before="59"/>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jajka*</w:t>
            </w:r>
          </w:p>
        </w:tc>
        <w:tc>
          <w:tcPr>
            <w:tcW w:w="1810" w:type="dxa"/>
          </w:tcPr>
          <w:p w14:paraId="2494BAD5" w14:textId="77777777" w:rsidR="00713AC9" w:rsidRPr="002D5621" w:rsidRDefault="00713AC9" w:rsidP="00093550">
            <w:pPr>
              <w:pStyle w:val="TableParagraph"/>
              <w:spacing w:before="103"/>
              <w:ind w:left="50"/>
              <w:rPr>
                <w:rFonts w:asciiTheme="minorHAnsi" w:hAnsiTheme="minorHAnsi" w:cstheme="minorHAnsi"/>
                <w:sz w:val="24"/>
                <w:szCs w:val="24"/>
              </w:rPr>
            </w:pPr>
            <w:r w:rsidRPr="002D5621">
              <w:rPr>
                <w:rFonts w:asciiTheme="minorHAnsi" w:hAnsiTheme="minorHAnsi" w:cstheme="minorHAnsi"/>
                <w:color w:val="231F20"/>
                <w:sz w:val="24"/>
                <w:szCs w:val="24"/>
              </w:rPr>
              <w:t>białko</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jajka</w:t>
            </w:r>
          </w:p>
        </w:tc>
        <w:tc>
          <w:tcPr>
            <w:tcW w:w="2410" w:type="dxa"/>
          </w:tcPr>
          <w:p w14:paraId="78D0520B" w14:textId="77777777" w:rsidR="00713AC9" w:rsidRPr="002D5621" w:rsidRDefault="00713AC9" w:rsidP="00093550">
            <w:pPr>
              <w:pStyle w:val="TableParagraph"/>
              <w:rPr>
                <w:rFonts w:asciiTheme="minorHAnsi" w:hAnsiTheme="minorHAnsi" w:cstheme="minorHAnsi"/>
                <w:sz w:val="24"/>
                <w:szCs w:val="24"/>
              </w:rPr>
            </w:pPr>
          </w:p>
        </w:tc>
        <w:tc>
          <w:tcPr>
            <w:tcW w:w="2126" w:type="dxa"/>
          </w:tcPr>
          <w:p w14:paraId="6AE879F0" w14:textId="77777777" w:rsidR="00713AC9" w:rsidRPr="002D5621" w:rsidRDefault="00713AC9" w:rsidP="00093550">
            <w:pPr>
              <w:pStyle w:val="TableParagraph"/>
              <w:spacing w:before="103"/>
              <w:ind w:left="20" w:right="2"/>
              <w:jc w:val="center"/>
              <w:rPr>
                <w:rFonts w:asciiTheme="minorHAnsi" w:hAnsiTheme="minorHAnsi" w:cstheme="minorHAnsi"/>
                <w:sz w:val="24"/>
                <w:szCs w:val="24"/>
              </w:rPr>
            </w:pPr>
            <w:r w:rsidRPr="002D5621">
              <w:rPr>
                <w:rFonts w:asciiTheme="minorHAnsi" w:hAnsiTheme="minorHAnsi" w:cstheme="minorHAnsi"/>
                <w:color w:val="231F20"/>
                <w:spacing w:val="-2"/>
                <w:sz w:val="24"/>
                <w:szCs w:val="24"/>
              </w:rPr>
              <w:t>10–12</w:t>
            </w:r>
          </w:p>
        </w:tc>
        <w:tc>
          <w:tcPr>
            <w:tcW w:w="1276" w:type="dxa"/>
          </w:tcPr>
          <w:p w14:paraId="739AD575" w14:textId="77777777" w:rsidR="00713AC9" w:rsidRPr="002D5621" w:rsidRDefault="00713AC9" w:rsidP="00093550">
            <w:pPr>
              <w:pStyle w:val="TableParagraph"/>
              <w:spacing w:line="192" w:lineRule="exact"/>
              <w:ind w:left="50" w:right="43"/>
              <w:rPr>
                <w:rFonts w:asciiTheme="minorHAnsi" w:hAnsiTheme="minorHAnsi" w:cstheme="minorHAnsi"/>
                <w:sz w:val="24"/>
                <w:szCs w:val="24"/>
              </w:rPr>
            </w:pPr>
            <w:r w:rsidRPr="002D5621">
              <w:rPr>
                <w:rFonts w:asciiTheme="minorHAnsi" w:hAnsiTheme="minorHAnsi" w:cstheme="minorHAnsi"/>
                <w:color w:val="231F20"/>
                <w:sz w:val="24"/>
                <w:szCs w:val="24"/>
              </w:rPr>
              <w:t>30</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g</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odpowiada jednemu</w:t>
            </w:r>
            <w:r w:rsidRPr="002D5621">
              <w:rPr>
                <w:rFonts w:asciiTheme="minorHAnsi" w:hAnsiTheme="minorHAnsi" w:cstheme="minorHAnsi"/>
                <w:color w:val="231F20"/>
                <w:spacing w:val="-6"/>
                <w:sz w:val="24"/>
                <w:szCs w:val="24"/>
              </w:rPr>
              <w:t xml:space="preserve"> </w:t>
            </w:r>
            <w:r w:rsidRPr="002D5621">
              <w:rPr>
                <w:rFonts w:asciiTheme="minorHAnsi" w:hAnsiTheme="minorHAnsi" w:cstheme="minorHAnsi"/>
                <w:color w:val="231F20"/>
                <w:spacing w:val="-2"/>
                <w:sz w:val="24"/>
                <w:szCs w:val="24"/>
              </w:rPr>
              <w:t>żółtku.</w:t>
            </w:r>
          </w:p>
        </w:tc>
        <w:tc>
          <w:tcPr>
            <w:tcW w:w="851" w:type="dxa"/>
          </w:tcPr>
          <w:p w14:paraId="15FBF1A7" w14:textId="77777777" w:rsidR="00713AC9" w:rsidRPr="002D5621" w:rsidRDefault="00713AC9" w:rsidP="00093550">
            <w:pPr>
              <w:pStyle w:val="TableParagraph"/>
              <w:rPr>
                <w:rFonts w:asciiTheme="minorHAnsi" w:hAnsiTheme="minorHAnsi" w:cstheme="minorHAnsi"/>
                <w:sz w:val="24"/>
                <w:szCs w:val="24"/>
              </w:rPr>
            </w:pPr>
          </w:p>
        </w:tc>
      </w:tr>
      <w:tr w:rsidR="00713AC9" w:rsidRPr="002D5621" w14:paraId="22B057F7" w14:textId="77777777" w:rsidTr="00B376DE">
        <w:trPr>
          <w:trHeight w:val="1298"/>
        </w:trPr>
        <w:tc>
          <w:tcPr>
            <w:tcW w:w="302" w:type="dxa"/>
            <w:vMerge/>
            <w:tcBorders>
              <w:top w:val="nil"/>
            </w:tcBorders>
            <w:textDirection w:val="btLr"/>
          </w:tcPr>
          <w:p w14:paraId="245F6545" w14:textId="77777777" w:rsidR="00713AC9" w:rsidRPr="002D5621" w:rsidRDefault="00713AC9" w:rsidP="00093550">
            <w:pPr>
              <w:rPr>
                <w:rFonts w:asciiTheme="minorHAnsi" w:hAnsiTheme="minorHAnsi" w:cstheme="minorHAnsi"/>
                <w:sz w:val="24"/>
                <w:szCs w:val="24"/>
              </w:rPr>
            </w:pPr>
          </w:p>
        </w:tc>
        <w:tc>
          <w:tcPr>
            <w:tcW w:w="1810" w:type="dxa"/>
          </w:tcPr>
          <w:p w14:paraId="7ABCD384" w14:textId="77777777" w:rsidR="00713AC9" w:rsidRPr="002D5621" w:rsidRDefault="00713AC9" w:rsidP="00093550">
            <w:pPr>
              <w:pStyle w:val="TableParagraph"/>
              <w:rPr>
                <w:rFonts w:asciiTheme="minorHAnsi" w:hAnsiTheme="minorHAnsi" w:cstheme="minorHAnsi"/>
                <w:i/>
                <w:sz w:val="24"/>
                <w:szCs w:val="24"/>
              </w:rPr>
            </w:pPr>
          </w:p>
          <w:p w14:paraId="390B6BC9" w14:textId="77777777" w:rsidR="00713AC9" w:rsidRPr="002D5621" w:rsidRDefault="00713AC9" w:rsidP="00093550">
            <w:pPr>
              <w:pStyle w:val="TableParagraph"/>
              <w:spacing w:before="93"/>
              <w:rPr>
                <w:rFonts w:asciiTheme="minorHAnsi" w:hAnsiTheme="minorHAnsi" w:cstheme="minorHAnsi"/>
                <w:i/>
                <w:sz w:val="24"/>
                <w:szCs w:val="24"/>
              </w:rPr>
            </w:pPr>
          </w:p>
          <w:p w14:paraId="0632C92D" w14:textId="77777777" w:rsidR="00713AC9" w:rsidRPr="002D5621" w:rsidRDefault="00713AC9" w:rsidP="00093550">
            <w:pPr>
              <w:pStyle w:val="TableParagraph"/>
              <w:spacing w:line="249" w:lineRule="auto"/>
              <w:ind w:left="50" w:right="29"/>
              <w:rPr>
                <w:rFonts w:asciiTheme="minorHAnsi" w:hAnsiTheme="minorHAnsi" w:cstheme="minorHAnsi"/>
                <w:sz w:val="24"/>
                <w:szCs w:val="24"/>
              </w:rPr>
            </w:pPr>
            <w:r w:rsidRPr="002D5621">
              <w:rPr>
                <w:rFonts w:asciiTheme="minorHAnsi" w:hAnsiTheme="minorHAnsi" w:cstheme="minorHAnsi"/>
                <w:color w:val="231F20"/>
                <w:sz w:val="24"/>
                <w:szCs w:val="24"/>
              </w:rPr>
              <w:t>roztrzepane</w:t>
            </w:r>
            <w:r w:rsidRPr="002D5621">
              <w:rPr>
                <w:rFonts w:asciiTheme="minorHAnsi" w:hAnsiTheme="minorHAnsi" w:cstheme="minorHAnsi"/>
                <w:color w:val="231F20"/>
                <w:spacing w:val="9"/>
                <w:sz w:val="24"/>
                <w:szCs w:val="24"/>
              </w:rPr>
              <w:t xml:space="preserve"> </w:t>
            </w:r>
            <w:r w:rsidRPr="002D5621">
              <w:rPr>
                <w:rFonts w:asciiTheme="minorHAnsi" w:hAnsiTheme="minorHAnsi" w:cstheme="minorHAnsi"/>
                <w:color w:val="231F20"/>
                <w:sz w:val="24"/>
                <w:szCs w:val="24"/>
              </w:rPr>
              <w:t xml:space="preserve">jajko </w:t>
            </w:r>
            <w:r w:rsidRPr="002D5621">
              <w:rPr>
                <w:rFonts w:asciiTheme="minorHAnsi" w:hAnsiTheme="minorHAnsi" w:cstheme="minorHAnsi"/>
                <w:color w:val="231F20"/>
                <w:spacing w:val="-2"/>
                <w:sz w:val="24"/>
                <w:szCs w:val="24"/>
              </w:rPr>
              <w:t>(</w:t>
            </w:r>
            <w:proofErr w:type="spellStart"/>
            <w:r w:rsidRPr="002D5621">
              <w:rPr>
                <w:rFonts w:asciiTheme="minorHAnsi" w:hAnsiTheme="minorHAnsi" w:cstheme="minorHAnsi"/>
                <w:color w:val="231F20"/>
                <w:spacing w:val="-2"/>
                <w:sz w:val="24"/>
                <w:szCs w:val="24"/>
              </w:rPr>
              <w:t>kogiel-mogiel</w:t>
            </w:r>
            <w:proofErr w:type="spellEnd"/>
            <w:r w:rsidRPr="002D5621">
              <w:rPr>
                <w:rFonts w:asciiTheme="minorHAnsi" w:hAnsiTheme="minorHAnsi" w:cstheme="minorHAnsi"/>
                <w:color w:val="231F20"/>
                <w:spacing w:val="-2"/>
                <w:sz w:val="24"/>
                <w:szCs w:val="24"/>
              </w:rPr>
              <w:t>)</w:t>
            </w:r>
          </w:p>
        </w:tc>
        <w:tc>
          <w:tcPr>
            <w:tcW w:w="2410" w:type="dxa"/>
          </w:tcPr>
          <w:p w14:paraId="655C7DF1" w14:textId="77777777" w:rsidR="00713AC9" w:rsidRPr="002D5621" w:rsidRDefault="00713AC9" w:rsidP="00093550">
            <w:pPr>
              <w:pStyle w:val="TableParagraph"/>
              <w:spacing w:before="85"/>
              <w:rPr>
                <w:rFonts w:asciiTheme="minorHAnsi" w:hAnsiTheme="minorHAnsi" w:cstheme="minorHAnsi"/>
                <w:i/>
                <w:sz w:val="24"/>
                <w:szCs w:val="24"/>
              </w:rPr>
            </w:pPr>
          </w:p>
          <w:p w14:paraId="2858620A" w14:textId="77777777" w:rsidR="00713AC9" w:rsidRPr="002D5621" w:rsidRDefault="00713AC9" w:rsidP="00093550">
            <w:pPr>
              <w:pStyle w:val="TableParagraph"/>
              <w:spacing w:line="249" w:lineRule="auto"/>
              <w:ind w:left="50"/>
              <w:rPr>
                <w:rFonts w:asciiTheme="minorHAnsi" w:hAnsiTheme="minorHAnsi" w:cstheme="minorHAnsi"/>
                <w:sz w:val="24"/>
                <w:szCs w:val="24"/>
              </w:rPr>
            </w:pPr>
            <w:r w:rsidRPr="002D5621">
              <w:rPr>
                <w:rFonts w:asciiTheme="minorHAnsi" w:hAnsiTheme="minorHAnsi" w:cstheme="minorHAnsi"/>
                <w:color w:val="231F20"/>
                <w:sz w:val="24"/>
                <w:szCs w:val="24"/>
              </w:rPr>
              <w:t>Dobrze roztrzepane, dodać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szczyptę</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soli</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lub cukru, aby zapobiec nadmiernemu ścięciu.</w:t>
            </w:r>
          </w:p>
        </w:tc>
        <w:tc>
          <w:tcPr>
            <w:tcW w:w="2126" w:type="dxa"/>
          </w:tcPr>
          <w:p w14:paraId="61B5EB27" w14:textId="77777777" w:rsidR="00713AC9" w:rsidRPr="002D5621" w:rsidRDefault="00713AC9" w:rsidP="00093550">
            <w:pPr>
              <w:pStyle w:val="TableParagraph"/>
              <w:rPr>
                <w:rFonts w:asciiTheme="minorHAnsi" w:hAnsiTheme="minorHAnsi" w:cstheme="minorHAnsi"/>
                <w:i/>
                <w:sz w:val="24"/>
                <w:szCs w:val="24"/>
              </w:rPr>
            </w:pPr>
          </w:p>
          <w:p w14:paraId="1B0B28FD" w14:textId="77777777" w:rsidR="00713AC9" w:rsidRPr="002D5621" w:rsidRDefault="00713AC9" w:rsidP="00093550">
            <w:pPr>
              <w:pStyle w:val="TableParagraph"/>
              <w:rPr>
                <w:rFonts w:asciiTheme="minorHAnsi" w:hAnsiTheme="minorHAnsi" w:cstheme="minorHAnsi"/>
                <w:i/>
                <w:sz w:val="24"/>
                <w:szCs w:val="24"/>
              </w:rPr>
            </w:pPr>
          </w:p>
          <w:p w14:paraId="16302204" w14:textId="77777777" w:rsidR="00713AC9" w:rsidRPr="002D5621" w:rsidRDefault="00713AC9" w:rsidP="00093550">
            <w:pPr>
              <w:pStyle w:val="TableParagraph"/>
              <w:spacing w:before="5"/>
              <w:rPr>
                <w:rFonts w:asciiTheme="minorHAnsi" w:hAnsiTheme="minorHAnsi" w:cstheme="minorHAnsi"/>
                <w:i/>
                <w:sz w:val="24"/>
                <w:szCs w:val="24"/>
              </w:rPr>
            </w:pPr>
          </w:p>
          <w:p w14:paraId="4F95BE75" w14:textId="77777777" w:rsidR="00713AC9" w:rsidRPr="002D5621" w:rsidRDefault="00713AC9" w:rsidP="00093550">
            <w:pPr>
              <w:pStyle w:val="TableParagraph"/>
              <w:ind w:left="20" w:right="2"/>
              <w:jc w:val="center"/>
              <w:rPr>
                <w:rFonts w:asciiTheme="minorHAnsi" w:hAnsiTheme="minorHAnsi" w:cstheme="minorHAnsi"/>
                <w:sz w:val="24"/>
                <w:szCs w:val="24"/>
              </w:rPr>
            </w:pPr>
            <w:r w:rsidRPr="002D5621">
              <w:rPr>
                <w:rFonts w:asciiTheme="minorHAnsi" w:hAnsiTheme="minorHAnsi" w:cstheme="minorHAnsi"/>
                <w:color w:val="231F20"/>
                <w:spacing w:val="-5"/>
                <w:sz w:val="24"/>
                <w:szCs w:val="24"/>
              </w:rPr>
              <w:t>10</w:t>
            </w:r>
          </w:p>
        </w:tc>
        <w:tc>
          <w:tcPr>
            <w:tcW w:w="1276" w:type="dxa"/>
          </w:tcPr>
          <w:p w14:paraId="3EB86186" w14:textId="77777777" w:rsidR="00713AC9" w:rsidRPr="002D5621" w:rsidRDefault="00713AC9" w:rsidP="00093550">
            <w:pPr>
              <w:pStyle w:val="TableParagraph"/>
              <w:rPr>
                <w:rFonts w:asciiTheme="minorHAnsi" w:hAnsiTheme="minorHAnsi" w:cstheme="minorHAnsi"/>
                <w:i/>
                <w:sz w:val="24"/>
                <w:szCs w:val="24"/>
              </w:rPr>
            </w:pPr>
          </w:p>
          <w:p w14:paraId="42823569" w14:textId="77777777" w:rsidR="00713AC9" w:rsidRPr="002D5621" w:rsidRDefault="00713AC9" w:rsidP="00093550">
            <w:pPr>
              <w:pStyle w:val="TableParagraph"/>
              <w:spacing w:before="93"/>
              <w:rPr>
                <w:rFonts w:asciiTheme="minorHAnsi" w:hAnsiTheme="minorHAnsi" w:cstheme="minorHAnsi"/>
                <w:i/>
                <w:sz w:val="24"/>
                <w:szCs w:val="24"/>
              </w:rPr>
            </w:pPr>
          </w:p>
          <w:p w14:paraId="1847CDEC" w14:textId="77777777" w:rsidR="00713AC9" w:rsidRPr="002D5621" w:rsidRDefault="00713AC9" w:rsidP="00093550">
            <w:pPr>
              <w:pStyle w:val="TableParagraph"/>
              <w:spacing w:line="249" w:lineRule="auto"/>
              <w:ind w:left="50" w:right="43"/>
              <w:rPr>
                <w:rFonts w:asciiTheme="minorHAnsi" w:hAnsiTheme="minorHAnsi" w:cstheme="minorHAnsi"/>
                <w:sz w:val="24"/>
                <w:szCs w:val="24"/>
              </w:rPr>
            </w:pPr>
            <w:r w:rsidRPr="002D5621">
              <w:rPr>
                <w:rFonts w:asciiTheme="minorHAnsi" w:hAnsiTheme="minorHAnsi" w:cstheme="minorHAnsi"/>
                <w:color w:val="231F20"/>
                <w:sz w:val="24"/>
                <w:szCs w:val="24"/>
              </w:rPr>
              <w:t>50</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g</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odpowiada jednemu</w:t>
            </w:r>
            <w:r w:rsidRPr="002D5621">
              <w:rPr>
                <w:rFonts w:asciiTheme="minorHAnsi" w:hAnsiTheme="minorHAnsi" w:cstheme="minorHAnsi"/>
                <w:color w:val="231F20"/>
                <w:spacing w:val="-6"/>
                <w:sz w:val="24"/>
                <w:szCs w:val="24"/>
              </w:rPr>
              <w:t xml:space="preserve"> </w:t>
            </w:r>
            <w:r w:rsidRPr="002D5621">
              <w:rPr>
                <w:rFonts w:asciiTheme="minorHAnsi" w:hAnsiTheme="minorHAnsi" w:cstheme="minorHAnsi"/>
                <w:color w:val="231F20"/>
                <w:spacing w:val="-2"/>
                <w:sz w:val="24"/>
                <w:szCs w:val="24"/>
              </w:rPr>
              <w:t>żółtku.</w:t>
            </w:r>
          </w:p>
        </w:tc>
        <w:tc>
          <w:tcPr>
            <w:tcW w:w="851" w:type="dxa"/>
            <w:vMerge w:val="restart"/>
            <w:textDirection w:val="btLr"/>
          </w:tcPr>
          <w:p w14:paraId="15B382DF" w14:textId="77777777" w:rsidR="00713AC9" w:rsidRPr="002D5621" w:rsidRDefault="00713AC9" w:rsidP="00093550">
            <w:pPr>
              <w:pStyle w:val="TableParagraph"/>
              <w:spacing w:before="71"/>
              <w:ind w:left="213"/>
              <w:rPr>
                <w:rFonts w:asciiTheme="minorHAnsi" w:hAnsiTheme="minorHAnsi" w:cstheme="minorHAnsi"/>
                <w:sz w:val="24"/>
                <w:szCs w:val="24"/>
              </w:rPr>
            </w:pPr>
            <w:r w:rsidRPr="002D5621">
              <w:rPr>
                <w:rFonts w:asciiTheme="minorHAnsi" w:hAnsiTheme="minorHAnsi" w:cstheme="minorHAnsi"/>
                <w:color w:val="231F20"/>
                <w:sz w:val="24"/>
                <w:szCs w:val="24"/>
              </w:rPr>
              <w:t xml:space="preserve">w zamkniętym </w:t>
            </w:r>
            <w:r w:rsidRPr="002D5621">
              <w:rPr>
                <w:rFonts w:asciiTheme="minorHAnsi" w:hAnsiTheme="minorHAnsi" w:cstheme="minorHAnsi"/>
                <w:color w:val="231F20"/>
                <w:spacing w:val="-2"/>
                <w:sz w:val="24"/>
                <w:szCs w:val="24"/>
              </w:rPr>
              <w:t>pojemniku</w:t>
            </w:r>
          </w:p>
        </w:tc>
      </w:tr>
      <w:tr w:rsidR="00713AC9" w:rsidRPr="002D5621" w14:paraId="4DC6CE10" w14:textId="77777777" w:rsidTr="00B376DE">
        <w:trPr>
          <w:trHeight w:val="895"/>
        </w:trPr>
        <w:tc>
          <w:tcPr>
            <w:tcW w:w="302" w:type="dxa"/>
            <w:vMerge/>
            <w:tcBorders>
              <w:top w:val="nil"/>
            </w:tcBorders>
            <w:textDirection w:val="btLr"/>
          </w:tcPr>
          <w:p w14:paraId="622B65FC" w14:textId="77777777" w:rsidR="00713AC9" w:rsidRPr="002D5621" w:rsidRDefault="00713AC9" w:rsidP="00093550">
            <w:pPr>
              <w:rPr>
                <w:rFonts w:asciiTheme="minorHAnsi" w:hAnsiTheme="minorHAnsi" w:cstheme="minorHAnsi"/>
                <w:sz w:val="24"/>
                <w:szCs w:val="24"/>
              </w:rPr>
            </w:pPr>
          </w:p>
        </w:tc>
        <w:tc>
          <w:tcPr>
            <w:tcW w:w="1810" w:type="dxa"/>
          </w:tcPr>
          <w:p w14:paraId="35F46AC9" w14:textId="77777777" w:rsidR="00713AC9" w:rsidRPr="002D5621" w:rsidRDefault="00713AC9" w:rsidP="00093550">
            <w:pPr>
              <w:pStyle w:val="TableParagraph"/>
              <w:spacing w:before="171"/>
              <w:rPr>
                <w:rFonts w:asciiTheme="minorHAnsi" w:hAnsiTheme="minorHAnsi" w:cstheme="minorHAnsi"/>
                <w:i/>
                <w:sz w:val="24"/>
                <w:szCs w:val="24"/>
              </w:rPr>
            </w:pPr>
          </w:p>
          <w:p w14:paraId="7CB16C9E" w14:textId="77777777" w:rsidR="00713AC9" w:rsidRPr="002D5621" w:rsidRDefault="00713AC9" w:rsidP="00093550">
            <w:pPr>
              <w:pStyle w:val="TableParagraph"/>
              <w:ind w:left="50"/>
              <w:rPr>
                <w:rFonts w:asciiTheme="minorHAnsi" w:hAnsiTheme="minorHAnsi" w:cstheme="minorHAnsi"/>
                <w:sz w:val="24"/>
                <w:szCs w:val="24"/>
              </w:rPr>
            </w:pPr>
            <w:r w:rsidRPr="002D5621">
              <w:rPr>
                <w:rFonts w:asciiTheme="minorHAnsi" w:hAnsiTheme="minorHAnsi" w:cstheme="minorHAnsi"/>
                <w:color w:val="231F20"/>
                <w:sz w:val="24"/>
                <w:szCs w:val="24"/>
              </w:rPr>
              <w:t>żółtko</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pacing w:val="-2"/>
                <w:sz w:val="24"/>
                <w:szCs w:val="24"/>
              </w:rPr>
              <w:t>jajka</w:t>
            </w:r>
          </w:p>
        </w:tc>
        <w:tc>
          <w:tcPr>
            <w:tcW w:w="2410" w:type="dxa"/>
          </w:tcPr>
          <w:p w14:paraId="3DA0F42B" w14:textId="77777777" w:rsidR="00713AC9" w:rsidRPr="002D5621" w:rsidRDefault="00713AC9" w:rsidP="00093550">
            <w:pPr>
              <w:pStyle w:val="TableParagraph"/>
              <w:spacing w:before="67" w:line="249" w:lineRule="auto"/>
              <w:ind w:left="50"/>
              <w:rPr>
                <w:rFonts w:asciiTheme="minorHAnsi" w:hAnsiTheme="minorHAnsi" w:cstheme="minorHAnsi"/>
                <w:sz w:val="24"/>
                <w:szCs w:val="24"/>
              </w:rPr>
            </w:pPr>
            <w:r w:rsidRPr="002D5621">
              <w:rPr>
                <w:rFonts w:asciiTheme="minorHAnsi" w:hAnsiTheme="minorHAnsi" w:cstheme="minorHAnsi"/>
                <w:color w:val="231F20"/>
                <w:sz w:val="24"/>
                <w:szCs w:val="24"/>
              </w:rPr>
              <w:t>Dobrze roztrzepane, dodać</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szczyptę</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soli</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lub cukru, aby zapobiec nadmiernemu ścięciu.</w:t>
            </w:r>
          </w:p>
        </w:tc>
        <w:tc>
          <w:tcPr>
            <w:tcW w:w="2126" w:type="dxa"/>
          </w:tcPr>
          <w:p w14:paraId="62C3D861" w14:textId="77777777" w:rsidR="00713AC9" w:rsidRPr="002D5621" w:rsidRDefault="00713AC9" w:rsidP="00093550">
            <w:pPr>
              <w:pStyle w:val="TableParagraph"/>
              <w:spacing w:before="171"/>
              <w:rPr>
                <w:rFonts w:asciiTheme="minorHAnsi" w:hAnsiTheme="minorHAnsi" w:cstheme="minorHAnsi"/>
                <w:i/>
                <w:sz w:val="24"/>
                <w:szCs w:val="24"/>
              </w:rPr>
            </w:pPr>
          </w:p>
          <w:p w14:paraId="0E50FB60" w14:textId="77777777" w:rsidR="00713AC9" w:rsidRPr="002D5621" w:rsidRDefault="00713AC9" w:rsidP="00093550">
            <w:pPr>
              <w:pStyle w:val="TableParagraph"/>
              <w:ind w:left="20" w:right="2"/>
              <w:jc w:val="center"/>
              <w:rPr>
                <w:rFonts w:asciiTheme="minorHAnsi" w:hAnsiTheme="minorHAnsi" w:cstheme="minorHAnsi"/>
                <w:sz w:val="24"/>
                <w:szCs w:val="24"/>
              </w:rPr>
            </w:pPr>
            <w:r w:rsidRPr="002D5621">
              <w:rPr>
                <w:rFonts w:asciiTheme="minorHAnsi" w:hAnsiTheme="minorHAnsi" w:cstheme="minorHAnsi"/>
                <w:color w:val="231F20"/>
                <w:spacing w:val="-4"/>
                <w:sz w:val="24"/>
                <w:szCs w:val="24"/>
              </w:rPr>
              <w:t>8–10</w:t>
            </w:r>
          </w:p>
        </w:tc>
        <w:tc>
          <w:tcPr>
            <w:tcW w:w="1276" w:type="dxa"/>
          </w:tcPr>
          <w:p w14:paraId="53C84832" w14:textId="77777777" w:rsidR="00713AC9" w:rsidRPr="002D5621" w:rsidRDefault="00713AC9" w:rsidP="00093550">
            <w:pPr>
              <w:pStyle w:val="TableParagraph"/>
              <w:spacing w:before="75"/>
              <w:rPr>
                <w:rFonts w:asciiTheme="minorHAnsi" w:hAnsiTheme="minorHAnsi" w:cstheme="minorHAnsi"/>
                <w:i/>
                <w:sz w:val="24"/>
                <w:szCs w:val="24"/>
              </w:rPr>
            </w:pPr>
          </w:p>
          <w:p w14:paraId="45869A74" w14:textId="77777777" w:rsidR="00713AC9" w:rsidRPr="002D5621" w:rsidRDefault="00713AC9" w:rsidP="00093550">
            <w:pPr>
              <w:pStyle w:val="TableParagraph"/>
              <w:spacing w:line="249" w:lineRule="auto"/>
              <w:ind w:left="50"/>
              <w:rPr>
                <w:rFonts w:asciiTheme="minorHAnsi" w:hAnsiTheme="minorHAnsi" w:cstheme="minorHAnsi"/>
                <w:sz w:val="24"/>
                <w:szCs w:val="24"/>
              </w:rPr>
            </w:pPr>
            <w:r w:rsidRPr="002D5621">
              <w:rPr>
                <w:rFonts w:asciiTheme="minorHAnsi" w:hAnsiTheme="minorHAnsi" w:cstheme="minorHAnsi"/>
                <w:color w:val="231F20"/>
                <w:sz w:val="24"/>
                <w:szCs w:val="24"/>
              </w:rPr>
              <w:t>2</w:t>
            </w:r>
            <w:r w:rsidRPr="002D5621">
              <w:rPr>
                <w:rFonts w:asciiTheme="minorHAnsi" w:hAnsiTheme="minorHAnsi" w:cstheme="minorHAnsi"/>
                <w:color w:val="231F20"/>
                <w:spacing w:val="-12"/>
                <w:sz w:val="24"/>
                <w:szCs w:val="24"/>
              </w:rPr>
              <w:t xml:space="preserve"> </w:t>
            </w:r>
            <w:r w:rsidRPr="002D5621">
              <w:rPr>
                <w:rFonts w:asciiTheme="minorHAnsi" w:hAnsiTheme="minorHAnsi" w:cstheme="minorHAnsi"/>
                <w:color w:val="231F20"/>
                <w:sz w:val="24"/>
                <w:szCs w:val="24"/>
              </w:rPr>
              <w:t>g</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odpowiada</w:t>
            </w:r>
            <w:r w:rsidRPr="002D5621">
              <w:rPr>
                <w:rFonts w:asciiTheme="minorHAnsi" w:hAnsiTheme="minorHAnsi" w:cstheme="minorHAnsi"/>
                <w:color w:val="231F20"/>
                <w:spacing w:val="-11"/>
                <w:sz w:val="24"/>
                <w:szCs w:val="24"/>
              </w:rPr>
              <w:t xml:space="preserve"> </w:t>
            </w:r>
            <w:r w:rsidRPr="002D5621">
              <w:rPr>
                <w:rFonts w:asciiTheme="minorHAnsi" w:hAnsiTheme="minorHAnsi" w:cstheme="minorHAnsi"/>
                <w:color w:val="231F20"/>
                <w:sz w:val="24"/>
                <w:szCs w:val="24"/>
              </w:rPr>
              <w:t xml:space="preserve">jednemu </w:t>
            </w:r>
            <w:r w:rsidRPr="002D5621">
              <w:rPr>
                <w:rFonts w:asciiTheme="minorHAnsi" w:hAnsiTheme="minorHAnsi" w:cstheme="minorHAnsi"/>
                <w:color w:val="231F20"/>
                <w:spacing w:val="-2"/>
                <w:sz w:val="24"/>
                <w:szCs w:val="24"/>
              </w:rPr>
              <w:t>żółtku.</w:t>
            </w:r>
          </w:p>
        </w:tc>
        <w:tc>
          <w:tcPr>
            <w:tcW w:w="851" w:type="dxa"/>
            <w:vMerge/>
            <w:tcBorders>
              <w:top w:val="nil"/>
            </w:tcBorders>
            <w:textDirection w:val="btLr"/>
          </w:tcPr>
          <w:p w14:paraId="57E02A62" w14:textId="77777777" w:rsidR="00713AC9" w:rsidRPr="002D5621" w:rsidRDefault="00713AC9" w:rsidP="00093550">
            <w:pPr>
              <w:rPr>
                <w:rFonts w:asciiTheme="minorHAnsi" w:hAnsiTheme="minorHAnsi" w:cstheme="minorHAnsi"/>
                <w:sz w:val="24"/>
                <w:szCs w:val="24"/>
              </w:rPr>
            </w:pPr>
          </w:p>
        </w:tc>
      </w:tr>
    </w:tbl>
    <w:p w14:paraId="6872F8CC" w14:textId="69CA57EE" w:rsidR="00713AC9" w:rsidRPr="002D5621" w:rsidRDefault="00713AC9" w:rsidP="008D18E3">
      <w:pPr>
        <w:tabs>
          <w:tab w:val="left" w:pos="930"/>
        </w:tabs>
        <w:spacing w:before="100" w:beforeAutospacing="1" w:after="100" w:afterAutospacing="1" w:line="240" w:lineRule="auto"/>
        <w:rPr>
          <w:rFonts w:cstheme="minorHAnsi"/>
          <w:sz w:val="24"/>
          <w:szCs w:val="24"/>
        </w:rPr>
      </w:pPr>
    </w:p>
    <w:tbl>
      <w:tblPr>
        <w:tblStyle w:val="TableNormal"/>
        <w:tblW w:w="0" w:type="auto"/>
        <w:tblInd w:w="146"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1276"/>
        <w:gridCol w:w="3246"/>
        <w:gridCol w:w="2126"/>
        <w:gridCol w:w="2127"/>
      </w:tblGrid>
      <w:tr w:rsidR="00713AC9" w:rsidRPr="002D5621" w14:paraId="237AE53C" w14:textId="77777777" w:rsidTr="009E0216">
        <w:trPr>
          <w:trHeight w:val="911"/>
        </w:trPr>
        <w:tc>
          <w:tcPr>
            <w:tcW w:w="1276" w:type="dxa"/>
            <w:shd w:val="clear" w:color="auto" w:fill="D1D3D4"/>
          </w:tcPr>
          <w:p w14:paraId="218896A1" w14:textId="77777777" w:rsidR="00713AC9" w:rsidRPr="002D5621" w:rsidRDefault="00713AC9" w:rsidP="00093550">
            <w:pPr>
              <w:pStyle w:val="TableParagraph"/>
              <w:rPr>
                <w:rFonts w:asciiTheme="minorHAnsi" w:hAnsiTheme="minorHAnsi" w:cstheme="minorHAnsi"/>
                <w:sz w:val="24"/>
                <w:szCs w:val="24"/>
              </w:rPr>
            </w:pPr>
          </w:p>
        </w:tc>
        <w:tc>
          <w:tcPr>
            <w:tcW w:w="3246" w:type="dxa"/>
            <w:shd w:val="clear" w:color="auto" w:fill="D1D3D4"/>
          </w:tcPr>
          <w:p w14:paraId="1007673F" w14:textId="77777777" w:rsidR="00713AC9" w:rsidRPr="002D5621" w:rsidRDefault="00713AC9" w:rsidP="00093550">
            <w:pPr>
              <w:pStyle w:val="TableParagraph"/>
              <w:spacing w:before="69"/>
              <w:rPr>
                <w:rFonts w:asciiTheme="minorHAnsi" w:hAnsiTheme="minorHAnsi" w:cstheme="minorHAnsi"/>
                <w:i/>
                <w:sz w:val="24"/>
                <w:szCs w:val="24"/>
              </w:rPr>
            </w:pPr>
          </w:p>
          <w:p w14:paraId="07109DAD" w14:textId="77777777" w:rsidR="00713AC9" w:rsidRPr="002D5621" w:rsidRDefault="00713AC9" w:rsidP="00093550">
            <w:pPr>
              <w:pStyle w:val="TableParagraph"/>
              <w:spacing w:line="288" w:lineRule="auto"/>
              <w:ind w:left="422" w:right="81" w:hanging="316"/>
              <w:rPr>
                <w:rFonts w:asciiTheme="minorHAnsi" w:hAnsiTheme="minorHAnsi" w:cstheme="minorHAnsi"/>
                <w:b/>
                <w:sz w:val="24"/>
                <w:szCs w:val="24"/>
              </w:rPr>
            </w:pPr>
            <w:r w:rsidRPr="002D5621">
              <w:rPr>
                <w:rFonts w:asciiTheme="minorHAnsi" w:hAnsiTheme="minorHAnsi" w:cstheme="minorHAnsi"/>
                <w:b/>
                <w:color w:val="231F20"/>
                <w:sz w:val="24"/>
                <w:szCs w:val="24"/>
              </w:rPr>
              <w:t>Okres</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przechowywania (w miesiącach)</w:t>
            </w:r>
          </w:p>
        </w:tc>
        <w:tc>
          <w:tcPr>
            <w:tcW w:w="2126" w:type="dxa"/>
            <w:shd w:val="clear" w:color="auto" w:fill="D1D3D4"/>
          </w:tcPr>
          <w:p w14:paraId="237DBBC2" w14:textId="77777777" w:rsidR="00713AC9" w:rsidRPr="002D5621" w:rsidRDefault="00713AC9" w:rsidP="00093550">
            <w:pPr>
              <w:pStyle w:val="TableParagraph"/>
              <w:spacing w:before="61" w:line="249" w:lineRule="auto"/>
              <w:ind w:left="194" w:right="175"/>
              <w:jc w:val="center"/>
              <w:rPr>
                <w:rFonts w:asciiTheme="minorHAnsi" w:hAnsiTheme="minorHAnsi" w:cstheme="minorHAnsi"/>
                <w:b/>
                <w:sz w:val="24"/>
                <w:szCs w:val="24"/>
              </w:rPr>
            </w:pPr>
            <w:r w:rsidRPr="002D5621">
              <w:rPr>
                <w:rFonts w:asciiTheme="minorHAnsi" w:hAnsiTheme="minorHAnsi" w:cstheme="minorHAnsi"/>
                <w:b/>
                <w:color w:val="231F20"/>
                <w:sz w:val="24"/>
                <w:szCs w:val="24"/>
              </w:rPr>
              <w:t>Czas</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 xml:space="preserve">rozmrażania w temperaturze </w:t>
            </w:r>
            <w:r w:rsidRPr="002D5621">
              <w:rPr>
                <w:rFonts w:asciiTheme="minorHAnsi" w:hAnsiTheme="minorHAnsi" w:cstheme="minorHAnsi"/>
                <w:b/>
                <w:color w:val="231F20"/>
                <w:spacing w:val="-2"/>
                <w:sz w:val="24"/>
                <w:szCs w:val="24"/>
              </w:rPr>
              <w:t>pokojowej</w:t>
            </w:r>
          </w:p>
          <w:p w14:paraId="2998C703" w14:textId="77777777" w:rsidR="00713AC9" w:rsidRPr="002D5621" w:rsidRDefault="00713AC9" w:rsidP="00093550">
            <w:pPr>
              <w:pStyle w:val="TableParagraph"/>
              <w:spacing w:before="31"/>
              <w:ind w:left="194" w:right="178"/>
              <w:jc w:val="center"/>
              <w:rPr>
                <w:rFonts w:asciiTheme="minorHAnsi" w:hAnsiTheme="minorHAnsi" w:cstheme="minorHAnsi"/>
                <w:b/>
                <w:sz w:val="24"/>
                <w:szCs w:val="24"/>
              </w:rPr>
            </w:pP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godzinach)</w:t>
            </w:r>
          </w:p>
        </w:tc>
        <w:tc>
          <w:tcPr>
            <w:tcW w:w="2127" w:type="dxa"/>
            <w:shd w:val="clear" w:color="auto" w:fill="D1D3D4"/>
          </w:tcPr>
          <w:p w14:paraId="65178725" w14:textId="77777777" w:rsidR="00713AC9" w:rsidRPr="002D5621" w:rsidRDefault="00713AC9" w:rsidP="00093550">
            <w:pPr>
              <w:pStyle w:val="TableParagraph"/>
              <w:spacing w:before="157" w:line="249" w:lineRule="auto"/>
              <w:ind w:left="17"/>
              <w:jc w:val="center"/>
              <w:rPr>
                <w:rFonts w:asciiTheme="minorHAnsi" w:hAnsiTheme="minorHAnsi" w:cstheme="minorHAnsi"/>
                <w:b/>
                <w:sz w:val="24"/>
                <w:szCs w:val="24"/>
              </w:rPr>
            </w:pPr>
            <w:r w:rsidRPr="002D5621">
              <w:rPr>
                <w:rFonts w:asciiTheme="minorHAnsi" w:hAnsiTheme="minorHAnsi" w:cstheme="minorHAnsi"/>
                <w:b/>
                <w:color w:val="231F20"/>
                <w:sz w:val="24"/>
                <w:szCs w:val="24"/>
              </w:rPr>
              <w:t>Czas</w:t>
            </w:r>
            <w:r w:rsidRPr="002D5621">
              <w:rPr>
                <w:rFonts w:asciiTheme="minorHAnsi" w:hAnsiTheme="minorHAnsi" w:cstheme="minorHAnsi"/>
                <w:b/>
                <w:color w:val="231F20"/>
                <w:spacing w:val="-12"/>
                <w:sz w:val="24"/>
                <w:szCs w:val="24"/>
              </w:rPr>
              <w:t xml:space="preserve"> </w:t>
            </w:r>
            <w:r w:rsidRPr="002D5621">
              <w:rPr>
                <w:rFonts w:asciiTheme="minorHAnsi" w:hAnsiTheme="minorHAnsi" w:cstheme="minorHAnsi"/>
                <w:b/>
                <w:color w:val="231F20"/>
                <w:sz w:val="24"/>
                <w:szCs w:val="24"/>
              </w:rPr>
              <w:t>rozmrażania</w:t>
            </w:r>
            <w:r w:rsidRPr="002D5621">
              <w:rPr>
                <w:rFonts w:asciiTheme="minorHAnsi" w:hAnsiTheme="minorHAnsi" w:cstheme="minorHAnsi"/>
                <w:b/>
                <w:color w:val="231F20"/>
                <w:spacing w:val="-11"/>
                <w:sz w:val="24"/>
                <w:szCs w:val="24"/>
              </w:rPr>
              <w:t xml:space="preserve"> </w:t>
            </w: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piekarniku</w:t>
            </w:r>
          </w:p>
          <w:p w14:paraId="52A8741A" w14:textId="77777777" w:rsidR="00713AC9" w:rsidRPr="002D5621" w:rsidRDefault="00713AC9" w:rsidP="00093550">
            <w:pPr>
              <w:pStyle w:val="TableParagraph"/>
              <w:spacing w:before="30"/>
              <w:ind w:left="17" w:right="2"/>
              <w:jc w:val="center"/>
              <w:rPr>
                <w:rFonts w:asciiTheme="minorHAnsi" w:hAnsiTheme="minorHAnsi" w:cstheme="minorHAnsi"/>
                <w:b/>
                <w:sz w:val="24"/>
                <w:szCs w:val="24"/>
              </w:rPr>
            </w:pPr>
            <w:r w:rsidRPr="002D5621">
              <w:rPr>
                <w:rFonts w:asciiTheme="minorHAnsi" w:hAnsiTheme="minorHAnsi" w:cstheme="minorHAnsi"/>
                <w:b/>
                <w:color w:val="231F20"/>
                <w:sz w:val="24"/>
                <w:szCs w:val="24"/>
              </w:rPr>
              <w:t xml:space="preserve">(w </w:t>
            </w:r>
            <w:r w:rsidRPr="002D5621">
              <w:rPr>
                <w:rFonts w:asciiTheme="minorHAnsi" w:hAnsiTheme="minorHAnsi" w:cstheme="minorHAnsi"/>
                <w:b/>
                <w:color w:val="231F20"/>
                <w:spacing w:val="-2"/>
                <w:sz w:val="24"/>
                <w:szCs w:val="24"/>
              </w:rPr>
              <w:t>minutach)</w:t>
            </w:r>
          </w:p>
        </w:tc>
      </w:tr>
      <w:tr w:rsidR="00713AC9" w:rsidRPr="002D5621" w14:paraId="540AC727" w14:textId="77777777" w:rsidTr="009E0216">
        <w:trPr>
          <w:trHeight w:val="263"/>
        </w:trPr>
        <w:tc>
          <w:tcPr>
            <w:tcW w:w="1276" w:type="dxa"/>
          </w:tcPr>
          <w:p w14:paraId="3CB8F5D4" w14:textId="77777777" w:rsidR="00713AC9" w:rsidRPr="002D5621" w:rsidRDefault="00713AC9" w:rsidP="00093550">
            <w:pPr>
              <w:pStyle w:val="TableParagraph"/>
              <w:spacing w:before="40"/>
              <w:ind w:left="51"/>
              <w:rPr>
                <w:rFonts w:asciiTheme="minorHAnsi" w:hAnsiTheme="minorHAnsi" w:cstheme="minorHAnsi"/>
                <w:b/>
                <w:sz w:val="24"/>
                <w:szCs w:val="24"/>
              </w:rPr>
            </w:pPr>
            <w:r w:rsidRPr="002D5621">
              <w:rPr>
                <w:rFonts w:asciiTheme="minorHAnsi" w:hAnsiTheme="minorHAnsi" w:cstheme="minorHAnsi"/>
                <w:b/>
                <w:color w:val="231F20"/>
                <w:spacing w:val="-2"/>
                <w:sz w:val="24"/>
                <w:szCs w:val="24"/>
              </w:rPr>
              <w:t>chleb</w:t>
            </w:r>
          </w:p>
        </w:tc>
        <w:tc>
          <w:tcPr>
            <w:tcW w:w="3246" w:type="dxa"/>
          </w:tcPr>
          <w:p w14:paraId="1EBBA75A" w14:textId="77777777" w:rsidR="00713AC9" w:rsidRPr="002D5621" w:rsidRDefault="00713AC9" w:rsidP="00093550">
            <w:pPr>
              <w:pStyle w:val="TableParagraph"/>
              <w:spacing w:before="40"/>
              <w:ind w:left="50"/>
              <w:rPr>
                <w:rFonts w:asciiTheme="minorHAnsi" w:hAnsiTheme="minorHAnsi" w:cstheme="minorHAnsi"/>
                <w:sz w:val="24"/>
                <w:szCs w:val="24"/>
              </w:rPr>
            </w:pPr>
            <w:r w:rsidRPr="002D5621">
              <w:rPr>
                <w:rFonts w:asciiTheme="minorHAnsi" w:hAnsiTheme="minorHAnsi" w:cstheme="minorHAnsi"/>
                <w:color w:val="231F20"/>
                <w:spacing w:val="-5"/>
                <w:sz w:val="24"/>
                <w:szCs w:val="24"/>
              </w:rPr>
              <w:t>4–6</w:t>
            </w:r>
          </w:p>
        </w:tc>
        <w:tc>
          <w:tcPr>
            <w:tcW w:w="2126" w:type="dxa"/>
          </w:tcPr>
          <w:p w14:paraId="200FD94D"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c>
          <w:tcPr>
            <w:tcW w:w="2127" w:type="dxa"/>
          </w:tcPr>
          <w:p w14:paraId="1B101BE4"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z w:val="24"/>
                <w:szCs w:val="24"/>
              </w:rPr>
              <w:t>4–5</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z w:val="24"/>
                <w:szCs w:val="24"/>
              </w:rPr>
              <w:t>(220–225</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pacing w:val="-5"/>
                <w:sz w:val="24"/>
                <w:szCs w:val="24"/>
              </w:rPr>
              <w:t>°C)</w:t>
            </w:r>
          </w:p>
        </w:tc>
      </w:tr>
      <w:tr w:rsidR="00713AC9" w:rsidRPr="002D5621" w14:paraId="2D57D8F0" w14:textId="77777777" w:rsidTr="009E0216">
        <w:trPr>
          <w:trHeight w:val="263"/>
        </w:trPr>
        <w:tc>
          <w:tcPr>
            <w:tcW w:w="1276" w:type="dxa"/>
          </w:tcPr>
          <w:p w14:paraId="3C870E64" w14:textId="77777777" w:rsidR="00713AC9" w:rsidRPr="002D5621" w:rsidRDefault="00713AC9" w:rsidP="00093550">
            <w:pPr>
              <w:pStyle w:val="TableParagraph"/>
              <w:spacing w:before="40"/>
              <w:ind w:left="51"/>
              <w:rPr>
                <w:rFonts w:asciiTheme="minorHAnsi" w:hAnsiTheme="minorHAnsi" w:cstheme="minorHAnsi"/>
                <w:b/>
                <w:sz w:val="24"/>
                <w:szCs w:val="24"/>
              </w:rPr>
            </w:pPr>
            <w:r w:rsidRPr="002D5621">
              <w:rPr>
                <w:rFonts w:asciiTheme="minorHAnsi" w:hAnsiTheme="minorHAnsi" w:cstheme="minorHAnsi"/>
                <w:b/>
                <w:color w:val="231F20"/>
                <w:spacing w:val="-2"/>
                <w:sz w:val="24"/>
                <w:szCs w:val="24"/>
              </w:rPr>
              <w:t>herbatniki</w:t>
            </w:r>
          </w:p>
        </w:tc>
        <w:tc>
          <w:tcPr>
            <w:tcW w:w="3246" w:type="dxa"/>
          </w:tcPr>
          <w:p w14:paraId="243FE966" w14:textId="77777777" w:rsidR="00713AC9" w:rsidRPr="002D5621" w:rsidRDefault="00713AC9" w:rsidP="00093550">
            <w:pPr>
              <w:pStyle w:val="TableParagraph"/>
              <w:spacing w:before="40"/>
              <w:ind w:left="50"/>
              <w:rPr>
                <w:rFonts w:asciiTheme="minorHAnsi" w:hAnsiTheme="minorHAnsi" w:cstheme="minorHAnsi"/>
                <w:sz w:val="24"/>
                <w:szCs w:val="24"/>
              </w:rPr>
            </w:pPr>
            <w:r w:rsidRPr="002D5621">
              <w:rPr>
                <w:rFonts w:asciiTheme="minorHAnsi" w:hAnsiTheme="minorHAnsi" w:cstheme="minorHAnsi"/>
                <w:color w:val="231F20"/>
                <w:spacing w:val="-5"/>
                <w:sz w:val="24"/>
                <w:szCs w:val="24"/>
              </w:rPr>
              <w:t>3–6</w:t>
            </w:r>
          </w:p>
        </w:tc>
        <w:tc>
          <w:tcPr>
            <w:tcW w:w="2126" w:type="dxa"/>
          </w:tcPr>
          <w:p w14:paraId="42E9A414"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pacing w:val="-2"/>
                <w:sz w:val="24"/>
                <w:szCs w:val="24"/>
              </w:rPr>
              <w:t>1–1,5</w:t>
            </w:r>
          </w:p>
        </w:tc>
        <w:tc>
          <w:tcPr>
            <w:tcW w:w="2127" w:type="dxa"/>
          </w:tcPr>
          <w:p w14:paraId="18486BAF"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z w:val="24"/>
                <w:szCs w:val="24"/>
              </w:rPr>
              <w:t>5–8</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z w:val="24"/>
                <w:szCs w:val="24"/>
              </w:rPr>
              <w:t>(190–200</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pacing w:val="-5"/>
                <w:sz w:val="24"/>
                <w:szCs w:val="24"/>
              </w:rPr>
              <w:t>°C)</w:t>
            </w:r>
          </w:p>
        </w:tc>
      </w:tr>
      <w:tr w:rsidR="00713AC9" w:rsidRPr="002D5621" w14:paraId="74085CF2" w14:textId="77777777" w:rsidTr="009E0216">
        <w:trPr>
          <w:trHeight w:val="263"/>
        </w:trPr>
        <w:tc>
          <w:tcPr>
            <w:tcW w:w="1276" w:type="dxa"/>
          </w:tcPr>
          <w:p w14:paraId="1E2A4A27" w14:textId="77777777" w:rsidR="00713AC9" w:rsidRPr="002D5621" w:rsidRDefault="00713AC9" w:rsidP="00093550">
            <w:pPr>
              <w:pStyle w:val="TableParagraph"/>
              <w:spacing w:before="40"/>
              <w:ind w:left="51"/>
              <w:rPr>
                <w:rFonts w:asciiTheme="minorHAnsi" w:hAnsiTheme="minorHAnsi" w:cstheme="minorHAnsi"/>
                <w:b/>
                <w:sz w:val="24"/>
                <w:szCs w:val="24"/>
              </w:rPr>
            </w:pPr>
            <w:r w:rsidRPr="002D5621">
              <w:rPr>
                <w:rFonts w:asciiTheme="minorHAnsi" w:hAnsiTheme="minorHAnsi" w:cstheme="minorHAnsi"/>
                <w:b/>
                <w:color w:val="231F20"/>
                <w:spacing w:val="-2"/>
                <w:sz w:val="24"/>
                <w:szCs w:val="24"/>
              </w:rPr>
              <w:t>ciasto</w:t>
            </w:r>
          </w:p>
        </w:tc>
        <w:tc>
          <w:tcPr>
            <w:tcW w:w="3246" w:type="dxa"/>
          </w:tcPr>
          <w:p w14:paraId="576B8146" w14:textId="77777777" w:rsidR="00713AC9" w:rsidRPr="002D5621" w:rsidRDefault="00713AC9" w:rsidP="00093550">
            <w:pPr>
              <w:pStyle w:val="TableParagraph"/>
              <w:spacing w:before="40"/>
              <w:ind w:left="50"/>
              <w:rPr>
                <w:rFonts w:asciiTheme="minorHAnsi" w:hAnsiTheme="minorHAnsi" w:cstheme="minorHAnsi"/>
                <w:sz w:val="24"/>
                <w:szCs w:val="24"/>
              </w:rPr>
            </w:pPr>
            <w:r w:rsidRPr="002D5621">
              <w:rPr>
                <w:rFonts w:asciiTheme="minorHAnsi" w:hAnsiTheme="minorHAnsi" w:cstheme="minorHAnsi"/>
                <w:color w:val="231F20"/>
                <w:spacing w:val="-5"/>
                <w:sz w:val="24"/>
                <w:szCs w:val="24"/>
              </w:rPr>
              <w:t>1–3</w:t>
            </w:r>
          </w:p>
        </w:tc>
        <w:tc>
          <w:tcPr>
            <w:tcW w:w="2126" w:type="dxa"/>
          </w:tcPr>
          <w:p w14:paraId="524B42BB"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c>
          <w:tcPr>
            <w:tcW w:w="2127" w:type="dxa"/>
          </w:tcPr>
          <w:p w14:paraId="2C4BD3C8"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z w:val="24"/>
                <w:szCs w:val="24"/>
              </w:rPr>
              <w:t>5–10</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z w:val="24"/>
                <w:szCs w:val="24"/>
              </w:rPr>
              <w:t>(200–225</w:t>
            </w:r>
            <w:r w:rsidRPr="002D5621">
              <w:rPr>
                <w:rFonts w:asciiTheme="minorHAnsi" w:hAnsiTheme="minorHAnsi" w:cstheme="minorHAnsi"/>
                <w:color w:val="231F20"/>
                <w:spacing w:val="-5"/>
                <w:sz w:val="24"/>
                <w:szCs w:val="24"/>
              </w:rPr>
              <w:t xml:space="preserve"> °C)</w:t>
            </w:r>
          </w:p>
        </w:tc>
      </w:tr>
      <w:tr w:rsidR="00713AC9" w:rsidRPr="002D5621" w14:paraId="0720DA52" w14:textId="77777777" w:rsidTr="009E0216">
        <w:trPr>
          <w:trHeight w:val="263"/>
        </w:trPr>
        <w:tc>
          <w:tcPr>
            <w:tcW w:w="1276" w:type="dxa"/>
          </w:tcPr>
          <w:p w14:paraId="7FE2A014" w14:textId="77777777" w:rsidR="00713AC9" w:rsidRPr="002D5621" w:rsidRDefault="00713AC9" w:rsidP="00093550">
            <w:pPr>
              <w:pStyle w:val="TableParagraph"/>
              <w:spacing w:before="40"/>
              <w:ind w:left="51"/>
              <w:rPr>
                <w:rFonts w:asciiTheme="minorHAnsi" w:hAnsiTheme="minorHAnsi" w:cstheme="minorHAnsi"/>
                <w:b/>
                <w:sz w:val="24"/>
                <w:szCs w:val="24"/>
              </w:rPr>
            </w:pPr>
            <w:r w:rsidRPr="002D5621">
              <w:rPr>
                <w:rFonts w:asciiTheme="minorHAnsi" w:hAnsiTheme="minorHAnsi" w:cstheme="minorHAnsi"/>
                <w:b/>
                <w:color w:val="231F20"/>
                <w:spacing w:val="-2"/>
                <w:sz w:val="24"/>
                <w:szCs w:val="24"/>
              </w:rPr>
              <w:t>tarta</w:t>
            </w:r>
          </w:p>
        </w:tc>
        <w:tc>
          <w:tcPr>
            <w:tcW w:w="3246" w:type="dxa"/>
          </w:tcPr>
          <w:p w14:paraId="34241C52" w14:textId="77777777" w:rsidR="00713AC9" w:rsidRPr="002D5621" w:rsidRDefault="00713AC9" w:rsidP="00093550">
            <w:pPr>
              <w:pStyle w:val="TableParagraph"/>
              <w:spacing w:before="40"/>
              <w:ind w:left="50"/>
              <w:rPr>
                <w:rFonts w:asciiTheme="minorHAnsi" w:hAnsiTheme="minorHAnsi" w:cstheme="minorHAnsi"/>
                <w:sz w:val="24"/>
                <w:szCs w:val="24"/>
              </w:rPr>
            </w:pPr>
            <w:r w:rsidRPr="002D5621">
              <w:rPr>
                <w:rFonts w:asciiTheme="minorHAnsi" w:hAnsiTheme="minorHAnsi" w:cstheme="minorHAnsi"/>
                <w:color w:val="231F20"/>
                <w:spacing w:val="-2"/>
                <w:sz w:val="24"/>
                <w:szCs w:val="24"/>
              </w:rPr>
              <w:t>1–1,5</w:t>
            </w:r>
          </w:p>
        </w:tc>
        <w:tc>
          <w:tcPr>
            <w:tcW w:w="2126" w:type="dxa"/>
          </w:tcPr>
          <w:p w14:paraId="685F55C5"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pacing w:val="-5"/>
                <w:sz w:val="24"/>
                <w:szCs w:val="24"/>
              </w:rPr>
              <w:t>3–4</w:t>
            </w:r>
          </w:p>
        </w:tc>
        <w:tc>
          <w:tcPr>
            <w:tcW w:w="2127" w:type="dxa"/>
          </w:tcPr>
          <w:p w14:paraId="2C6A5A8F"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z w:val="24"/>
                <w:szCs w:val="24"/>
              </w:rPr>
              <w:t>5–8</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z w:val="24"/>
                <w:szCs w:val="24"/>
              </w:rPr>
              <w:t>(190–200</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pacing w:val="-5"/>
                <w:sz w:val="24"/>
                <w:szCs w:val="24"/>
              </w:rPr>
              <w:t>°C)</w:t>
            </w:r>
          </w:p>
        </w:tc>
      </w:tr>
      <w:tr w:rsidR="00713AC9" w:rsidRPr="002D5621" w14:paraId="77D9C84E" w14:textId="77777777" w:rsidTr="009E0216">
        <w:trPr>
          <w:trHeight w:val="263"/>
        </w:trPr>
        <w:tc>
          <w:tcPr>
            <w:tcW w:w="1276" w:type="dxa"/>
          </w:tcPr>
          <w:p w14:paraId="12644260" w14:textId="77777777" w:rsidR="00713AC9" w:rsidRPr="002D5621" w:rsidRDefault="00713AC9" w:rsidP="00093550">
            <w:pPr>
              <w:pStyle w:val="TableParagraph"/>
              <w:spacing w:before="40"/>
              <w:ind w:left="51"/>
              <w:rPr>
                <w:rFonts w:asciiTheme="minorHAnsi" w:hAnsiTheme="minorHAnsi" w:cstheme="minorHAnsi"/>
                <w:b/>
                <w:sz w:val="24"/>
                <w:szCs w:val="24"/>
              </w:rPr>
            </w:pPr>
            <w:r w:rsidRPr="002D5621">
              <w:rPr>
                <w:rFonts w:asciiTheme="minorHAnsi" w:hAnsiTheme="minorHAnsi" w:cstheme="minorHAnsi"/>
                <w:b/>
                <w:color w:val="231F20"/>
                <w:sz w:val="24"/>
                <w:szCs w:val="24"/>
              </w:rPr>
              <w:t xml:space="preserve">ciasto </w:t>
            </w:r>
            <w:r w:rsidRPr="002D5621">
              <w:rPr>
                <w:rFonts w:asciiTheme="minorHAnsi" w:hAnsiTheme="minorHAnsi" w:cstheme="minorHAnsi"/>
                <w:b/>
                <w:color w:val="231F20"/>
                <w:spacing w:val="-4"/>
                <w:sz w:val="24"/>
                <w:szCs w:val="24"/>
              </w:rPr>
              <w:t>filo</w:t>
            </w:r>
          </w:p>
        </w:tc>
        <w:tc>
          <w:tcPr>
            <w:tcW w:w="3246" w:type="dxa"/>
          </w:tcPr>
          <w:p w14:paraId="2B531466" w14:textId="77777777" w:rsidR="00713AC9" w:rsidRPr="002D5621" w:rsidRDefault="00713AC9" w:rsidP="00093550">
            <w:pPr>
              <w:pStyle w:val="TableParagraph"/>
              <w:spacing w:before="40"/>
              <w:ind w:left="50"/>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c>
          <w:tcPr>
            <w:tcW w:w="2126" w:type="dxa"/>
          </w:tcPr>
          <w:p w14:paraId="2D425763"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pacing w:val="-2"/>
                <w:sz w:val="24"/>
                <w:szCs w:val="24"/>
              </w:rPr>
              <w:t>1–1,5</w:t>
            </w:r>
          </w:p>
        </w:tc>
        <w:tc>
          <w:tcPr>
            <w:tcW w:w="2127" w:type="dxa"/>
          </w:tcPr>
          <w:p w14:paraId="651F2BA2"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z w:val="24"/>
                <w:szCs w:val="24"/>
              </w:rPr>
              <w:t>5–8</w:t>
            </w:r>
            <w:r w:rsidRPr="002D5621">
              <w:rPr>
                <w:rFonts w:asciiTheme="minorHAnsi" w:hAnsiTheme="minorHAnsi" w:cstheme="minorHAnsi"/>
                <w:color w:val="231F20"/>
                <w:spacing w:val="-5"/>
                <w:sz w:val="24"/>
                <w:szCs w:val="24"/>
              </w:rPr>
              <w:t xml:space="preserve"> </w:t>
            </w:r>
            <w:r w:rsidRPr="002D5621">
              <w:rPr>
                <w:rFonts w:asciiTheme="minorHAnsi" w:hAnsiTheme="minorHAnsi" w:cstheme="minorHAnsi"/>
                <w:color w:val="231F20"/>
                <w:sz w:val="24"/>
                <w:szCs w:val="24"/>
              </w:rPr>
              <w:t>(190–200</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pacing w:val="-5"/>
                <w:sz w:val="24"/>
                <w:szCs w:val="24"/>
              </w:rPr>
              <w:t>°C)</w:t>
            </w:r>
          </w:p>
        </w:tc>
      </w:tr>
      <w:tr w:rsidR="00713AC9" w:rsidRPr="002D5621" w14:paraId="6D893033" w14:textId="77777777" w:rsidTr="009E0216">
        <w:trPr>
          <w:trHeight w:val="263"/>
        </w:trPr>
        <w:tc>
          <w:tcPr>
            <w:tcW w:w="1276" w:type="dxa"/>
          </w:tcPr>
          <w:p w14:paraId="78E64C19" w14:textId="77777777" w:rsidR="00713AC9" w:rsidRPr="002D5621" w:rsidRDefault="00713AC9" w:rsidP="00093550">
            <w:pPr>
              <w:pStyle w:val="TableParagraph"/>
              <w:spacing w:before="40"/>
              <w:ind w:left="51"/>
              <w:rPr>
                <w:rFonts w:asciiTheme="minorHAnsi" w:hAnsiTheme="minorHAnsi" w:cstheme="minorHAnsi"/>
                <w:b/>
                <w:sz w:val="24"/>
                <w:szCs w:val="24"/>
              </w:rPr>
            </w:pPr>
            <w:r w:rsidRPr="002D5621">
              <w:rPr>
                <w:rFonts w:asciiTheme="minorHAnsi" w:hAnsiTheme="minorHAnsi" w:cstheme="minorHAnsi"/>
                <w:b/>
                <w:color w:val="231F20"/>
                <w:spacing w:val="-2"/>
                <w:sz w:val="24"/>
                <w:szCs w:val="24"/>
              </w:rPr>
              <w:t>pizza</w:t>
            </w:r>
          </w:p>
        </w:tc>
        <w:tc>
          <w:tcPr>
            <w:tcW w:w="3246" w:type="dxa"/>
          </w:tcPr>
          <w:p w14:paraId="36024D59" w14:textId="77777777" w:rsidR="00713AC9" w:rsidRPr="002D5621" w:rsidRDefault="00713AC9" w:rsidP="00093550">
            <w:pPr>
              <w:pStyle w:val="TableParagraph"/>
              <w:spacing w:before="40"/>
              <w:ind w:left="50"/>
              <w:rPr>
                <w:rFonts w:asciiTheme="minorHAnsi" w:hAnsiTheme="minorHAnsi" w:cstheme="minorHAnsi"/>
                <w:sz w:val="24"/>
                <w:szCs w:val="24"/>
              </w:rPr>
            </w:pPr>
            <w:r w:rsidRPr="002D5621">
              <w:rPr>
                <w:rFonts w:asciiTheme="minorHAnsi" w:hAnsiTheme="minorHAnsi" w:cstheme="minorHAnsi"/>
                <w:color w:val="231F20"/>
                <w:spacing w:val="-5"/>
                <w:sz w:val="24"/>
                <w:szCs w:val="24"/>
              </w:rPr>
              <w:t>2–3</w:t>
            </w:r>
          </w:p>
        </w:tc>
        <w:tc>
          <w:tcPr>
            <w:tcW w:w="2126" w:type="dxa"/>
          </w:tcPr>
          <w:p w14:paraId="115E2953"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pacing w:val="-5"/>
                <w:sz w:val="24"/>
                <w:szCs w:val="24"/>
              </w:rPr>
              <w:t>2–4</w:t>
            </w:r>
          </w:p>
        </w:tc>
        <w:tc>
          <w:tcPr>
            <w:tcW w:w="2127" w:type="dxa"/>
          </w:tcPr>
          <w:p w14:paraId="64640E65" w14:textId="77777777" w:rsidR="00713AC9" w:rsidRPr="002D5621" w:rsidRDefault="00713AC9" w:rsidP="00093550">
            <w:pPr>
              <w:pStyle w:val="TableParagraph"/>
              <w:spacing w:before="40"/>
              <w:ind w:left="49"/>
              <w:rPr>
                <w:rFonts w:asciiTheme="minorHAnsi" w:hAnsiTheme="minorHAnsi" w:cstheme="minorHAnsi"/>
                <w:sz w:val="24"/>
                <w:szCs w:val="24"/>
              </w:rPr>
            </w:pPr>
            <w:r w:rsidRPr="002D5621">
              <w:rPr>
                <w:rFonts w:asciiTheme="minorHAnsi" w:hAnsiTheme="minorHAnsi" w:cstheme="minorHAnsi"/>
                <w:color w:val="231F20"/>
                <w:sz w:val="24"/>
                <w:szCs w:val="24"/>
              </w:rPr>
              <w:t>15–20</w:t>
            </w:r>
            <w:r w:rsidRPr="002D5621">
              <w:rPr>
                <w:rFonts w:asciiTheme="minorHAnsi" w:hAnsiTheme="minorHAnsi" w:cstheme="minorHAnsi"/>
                <w:color w:val="231F20"/>
                <w:spacing w:val="-4"/>
                <w:sz w:val="24"/>
                <w:szCs w:val="24"/>
              </w:rPr>
              <w:t xml:space="preserve"> </w:t>
            </w:r>
            <w:r w:rsidRPr="002D5621">
              <w:rPr>
                <w:rFonts w:asciiTheme="minorHAnsi" w:hAnsiTheme="minorHAnsi" w:cstheme="minorHAnsi"/>
                <w:color w:val="231F20"/>
                <w:sz w:val="24"/>
                <w:szCs w:val="24"/>
              </w:rPr>
              <w:t>(200</w:t>
            </w:r>
            <w:r w:rsidRPr="002D5621">
              <w:rPr>
                <w:rFonts w:asciiTheme="minorHAnsi" w:hAnsiTheme="minorHAnsi" w:cstheme="minorHAnsi"/>
                <w:color w:val="231F20"/>
                <w:spacing w:val="-3"/>
                <w:sz w:val="24"/>
                <w:szCs w:val="24"/>
              </w:rPr>
              <w:t xml:space="preserve"> </w:t>
            </w:r>
            <w:r w:rsidRPr="002D5621">
              <w:rPr>
                <w:rFonts w:asciiTheme="minorHAnsi" w:hAnsiTheme="minorHAnsi" w:cstheme="minorHAnsi"/>
                <w:color w:val="231F20"/>
                <w:spacing w:val="-5"/>
                <w:sz w:val="24"/>
                <w:szCs w:val="24"/>
              </w:rPr>
              <w:t>°C)</w:t>
            </w:r>
          </w:p>
        </w:tc>
      </w:tr>
    </w:tbl>
    <w:p w14:paraId="302A8AD4" w14:textId="5F27796E" w:rsidR="00713AC9" w:rsidRPr="002D5621" w:rsidRDefault="00713AC9" w:rsidP="00F65730">
      <w:pPr>
        <w:spacing w:before="100" w:beforeAutospacing="1" w:after="100" w:afterAutospacing="1" w:line="240" w:lineRule="auto"/>
        <w:rPr>
          <w:rFonts w:cstheme="minorHAnsi"/>
          <w:sz w:val="24"/>
          <w:szCs w:val="24"/>
        </w:rPr>
      </w:pPr>
      <w:r w:rsidRPr="002D5621">
        <w:rPr>
          <w:rFonts w:cstheme="minorHAnsi"/>
          <w:sz w:val="24"/>
          <w:szCs w:val="24"/>
        </w:rPr>
        <w:t>Uwaga: mrożoną żywność po rozmrożeniu należy gotować tak jak świeże produkty. Jeśli nie zostanie ugotowana po rozmrożeniu, NIGDY nie wolno jej zamrażać ponownie.</w:t>
      </w: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713AC9" w:rsidRPr="002D5621" w14:paraId="21EC08D4" w14:textId="77777777" w:rsidTr="00093550">
        <w:tc>
          <w:tcPr>
            <w:tcW w:w="9854" w:type="dxa"/>
            <w:shd w:val="clear" w:color="auto" w:fill="595959"/>
          </w:tcPr>
          <w:p w14:paraId="6750CD97" w14:textId="468EFE26" w:rsidR="00713AC9" w:rsidRPr="002D5621" w:rsidRDefault="00713AC9" w:rsidP="00093550">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t xml:space="preserve">Czyszczenie i konserwacja </w:t>
            </w:r>
          </w:p>
        </w:tc>
      </w:tr>
    </w:tbl>
    <w:p w14:paraId="0DD22951" w14:textId="77777777" w:rsidR="008D18E3" w:rsidRPr="002D5621" w:rsidRDefault="008D18E3" w:rsidP="00713AC9">
      <w:pPr>
        <w:spacing w:before="100" w:beforeAutospacing="1" w:after="100" w:afterAutospacing="1" w:line="240" w:lineRule="auto"/>
        <w:rPr>
          <w:rFonts w:cstheme="minorHAnsi"/>
          <w:sz w:val="24"/>
          <w:szCs w:val="24"/>
        </w:rPr>
      </w:pPr>
    </w:p>
    <w:p w14:paraId="643EBE88" w14:textId="384A19F2"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Przed czyszczeniem należy odłączyć urządzenie od zasilania.</w:t>
      </w:r>
    </w:p>
    <w:p w14:paraId="562059D2"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Chłodziarki nie należy czyścić przez polewanie wodą.</w:t>
      </w:r>
    </w:p>
    <w:p w14:paraId="36C1575C"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Komorę chłodziarki należy czyścić okresowo przy użyciu sody oczyszczonej rozpuszczonej w letniej wodzie.</w:t>
      </w:r>
    </w:p>
    <w:p w14:paraId="564E62BB" w14:textId="576E1FA8"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lastRenderedPageBreak/>
        <w:t>•</w:t>
      </w:r>
      <w:r w:rsidRPr="002D5621">
        <w:rPr>
          <w:rFonts w:cstheme="minorHAnsi"/>
          <w:sz w:val="24"/>
          <w:szCs w:val="24"/>
        </w:rPr>
        <w:tab/>
        <w:t>Wewnętrzne i zewnętrzne części urządzenia można czyścić miękką szmatką lub gąbką nasączoną wodą z mydłem.</w:t>
      </w:r>
    </w:p>
    <w:p w14:paraId="573D8473" w14:textId="46C57019"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Poszczególne akcesoria należy czyścić wodą z mydłem. Nie należy ich myć w zmywarce.</w:t>
      </w:r>
    </w:p>
    <w:p w14:paraId="5232E118" w14:textId="4CB2C970"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Nie należy używać środków ściernych, detergentów ani mydeł. Po wyczyszczeniu należy przepłukać urządzenie czystą wodą i dokładnie wysuszyć. Po ukończeniu czyszczenia można podłączyć wtyczkę do gniazdka suchą dłonią</w:t>
      </w:r>
    </w:p>
    <w:p w14:paraId="04F2437E"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Skraplacz należy czyścić szczotką lub miotłą przynajmniej dwa razy w roku, aby zapewnić oszczędność energii oraz wysoką sprawność chłodzenia.</w:t>
      </w:r>
    </w:p>
    <w:p w14:paraId="60F37E11" w14:textId="77777777" w:rsidR="00713AC9" w:rsidRPr="002D5621" w:rsidRDefault="00713AC9" w:rsidP="00713AC9">
      <w:pPr>
        <w:spacing w:before="100" w:beforeAutospacing="1" w:after="100" w:afterAutospacing="1" w:line="240" w:lineRule="auto"/>
        <w:rPr>
          <w:rFonts w:cstheme="minorHAnsi"/>
          <w:b/>
          <w:bCs/>
          <w:sz w:val="24"/>
          <w:szCs w:val="24"/>
        </w:rPr>
      </w:pPr>
      <w:r w:rsidRPr="002D5621">
        <w:rPr>
          <w:rFonts w:cstheme="minorHAnsi"/>
          <w:b/>
          <w:bCs/>
          <w:sz w:val="24"/>
          <w:szCs w:val="24"/>
        </w:rPr>
        <w:t>Przystępując do czyszczenia upewnij się, że chłodziarka jest odłączona od zasilania.</w:t>
      </w:r>
    </w:p>
    <w:p w14:paraId="1FAF7399" w14:textId="77777777" w:rsidR="00713AC9" w:rsidRPr="002D5621" w:rsidRDefault="00713AC9" w:rsidP="00713AC9">
      <w:pPr>
        <w:spacing w:before="100" w:beforeAutospacing="1" w:after="100" w:afterAutospacing="1" w:line="240" w:lineRule="auto"/>
        <w:rPr>
          <w:rFonts w:cstheme="minorHAnsi"/>
          <w:b/>
          <w:bCs/>
          <w:sz w:val="24"/>
          <w:szCs w:val="24"/>
          <w:u w:val="single"/>
        </w:rPr>
      </w:pPr>
      <w:proofErr w:type="spellStart"/>
      <w:r w:rsidRPr="002D5621">
        <w:rPr>
          <w:rFonts w:cstheme="minorHAnsi"/>
          <w:b/>
          <w:bCs/>
          <w:sz w:val="24"/>
          <w:szCs w:val="24"/>
          <w:u w:val="single"/>
        </w:rPr>
        <w:t>Odszranianie</w:t>
      </w:r>
      <w:proofErr w:type="spellEnd"/>
      <w:r w:rsidRPr="002D5621">
        <w:rPr>
          <w:rFonts w:cstheme="minorHAnsi"/>
          <w:b/>
          <w:bCs/>
          <w:sz w:val="24"/>
          <w:szCs w:val="24"/>
          <w:u w:val="single"/>
        </w:rPr>
        <w:t xml:space="preserve"> zamrażarki</w:t>
      </w:r>
    </w:p>
    <w:p w14:paraId="28F28595"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 xml:space="preserve">OSTRZEŻENIE: Do </w:t>
      </w:r>
      <w:proofErr w:type="spellStart"/>
      <w:r w:rsidRPr="002D5621">
        <w:rPr>
          <w:rFonts w:cstheme="minorHAnsi"/>
          <w:sz w:val="24"/>
          <w:szCs w:val="24"/>
        </w:rPr>
        <w:t>odszraniania</w:t>
      </w:r>
      <w:proofErr w:type="spellEnd"/>
      <w:r w:rsidRPr="002D5621">
        <w:rPr>
          <w:rFonts w:cstheme="minorHAnsi"/>
          <w:sz w:val="24"/>
          <w:szCs w:val="24"/>
        </w:rPr>
        <w:t xml:space="preserve"> nie wolno stosować ostrych metalowych narzędzi, jeżeli nie jest to zalecane przez producenta, ponieważ mogłyby dojść do uszkodzenia obiegu chłodzącego.</w:t>
      </w:r>
    </w:p>
    <w:p w14:paraId="7AFB662A"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Po pewnym czasie na niektórych obszarach zamrażarki wytworzy się szron. Nagromadzony w zamrażarce szron należy okresowo usuwać (użyj plastikowej skrobaczki, jeśli jest dostępna).</w:t>
      </w:r>
    </w:p>
    <w:p w14:paraId="198B4C93"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Całkowite odszronienie jest konieczne w przypadku grubości warstwy szronu przekraczającej 3-5 mm, aby utrzymać wydajność zamrażarki.</w:t>
      </w:r>
    </w:p>
    <w:p w14:paraId="3B07A333" w14:textId="27FE9EAD"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 xml:space="preserve">Dzień przed </w:t>
      </w:r>
      <w:proofErr w:type="spellStart"/>
      <w:r w:rsidRPr="002D5621">
        <w:rPr>
          <w:rFonts w:cstheme="minorHAnsi"/>
          <w:sz w:val="24"/>
          <w:szCs w:val="24"/>
        </w:rPr>
        <w:t>odszranianiem</w:t>
      </w:r>
      <w:proofErr w:type="spellEnd"/>
      <w:r w:rsidRPr="002D5621">
        <w:rPr>
          <w:rFonts w:cstheme="minorHAnsi"/>
          <w:sz w:val="24"/>
          <w:szCs w:val="24"/>
        </w:rPr>
        <w:t xml:space="preserve"> należy ustawić pokrętło termostatu w położeniu „</w:t>
      </w:r>
      <w:r w:rsidR="009B288B">
        <w:rPr>
          <w:rFonts w:cstheme="minorHAnsi"/>
          <w:sz w:val="24"/>
          <w:szCs w:val="24"/>
        </w:rPr>
        <w:t>MAX</w:t>
      </w:r>
      <w:r w:rsidRPr="002D5621">
        <w:rPr>
          <w:rFonts w:cstheme="minorHAnsi"/>
          <w:sz w:val="24"/>
          <w:szCs w:val="24"/>
        </w:rPr>
        <w:t>”, aby całkowicie zamrozić przechowywane artykuły spożywcze. (Zalecenie)</w:t>
      </w:r>
    </w:p>
    <w:p w14:paraId="2F0CB1EC"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 xml:space="preserve">Podczas </w:t>
      </w:r>
      <w:proofErr w:type="spellStart"/>
      <w:r w:rsidRPr="002D5621">
        <w:rPr>
          <w:rFonts w:cstheme="minorHAnsi"/>
          <w:sz w:val="24"/>
          <w:szCs w:val="24"/>
        </w:rPr>
        <w:t>odszraniania</w:t>
      </w:r>
      <w:proofErr w:type="spellEnd"/>
      <w:r w:rsidRPr="002D5621">
        <w:rPr>
          <w:rFonts w:cstheme="minorHAnsi"/>
          <w:sz w:val="24"/>
          <w:szCs w:val="24"/>
        </w:rPr>
        <w:t xml:space="preserve"> zamrożone potrawy należy owinąć kilkoma warstwami papieru i przechować w chłodnym miejscu. Nieunikniony wzrost temperatury skraca okres ich przechowywania. Należy pamiętać o wykorzystaniu tych produktów w stosunkowo krótkim okresie.</w:t>
      </w:r>
    </w:p>
    <w:p w14:paraId="15126EC6" w14:textId="69F4AF34"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 xml:space="preserve">Ustaw pokrętło termostatu w położeniu </w:t>
      </w:r>
      <w:r w:rsidR="008D18E3" w:rsidRPr="002D5621">
        <w:rPr>
          <w:rFonts w:cstheme="minorHAnsi"/>
          <w:sz w:val="24"/>
          <w:szCs w:val="24"/>
        </w:rPr>
        <w:t xml:space="preserve">poniżej </w:t>
      </w:r>
      <w:r w:rsidRPr="002D5621">
        <w:rPr>
          <w:rFonts w:cstheme="minorHAnsi"/>
          <w:sz w:val="24"/>
          <w:szCs w:val="24"/>
        </w:rPr>
        <w:t>„</w:t>
      </w:r>
      <w:r w:rsidR="008D18E3" w:rsidRPr="002D5621">
        <w:rPr>
          <w:rFonts w:cstheme="minorHAnsi"/>
          <w:sz w:val="24"/>
          <w:szCs w:val="24"/>
        </w:rPr>
        <w:t>MIN</w:t>
      </w:r>
      <w:r w:rsidRPr="002D5621">
        <w:rPr>
          <w:rFonts w:cstheme="minorHAnsi"/>
          <w:sz w:val="24"/>
          <w:szCs w:val="24"/>
        </w:rPr>
        <w:t>” i wyłącz urządzenie.</w:t>
      </w:r>
    </w:p>
    <w:p w14:paraId="7F3052B4"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 xml:space="preserve">Pozostaw otwarte drzwi, aby przyspieszyć </w:t>
      </w:r>
      <w:proofErr w:type="spellStart"/>
      <w:r w:rsidRPr="002D5621">
        <w:rPr>
          <w:rFonts w:cstheme="minorHAnsi"/>
          <w:sz w:val="24"/>
          <w:szCs w:val="24"/>
        </w:rPr>
        <w:t>odszranianie</w:t>
      </w:r>
      <w:proofErr w:type="spellEnd"/>
      <w:r w:rsidRPr="002D5621">
        <w:rPr>
          <w:rFonts w:cstheme="minorHAnsi"/>
          <w:sz w:val="24"/>
          <w:szCs w:val="24"/>
        </w:rPr>
        <w:t>. Usuń rozmrożoną wodę z komory zamrażarki.</w:t>
      </w:r>
    </w:p>
    <w:p w14:paraId="7BE1CD1B"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Jeśli na spodzie zamrażarki wciąż pozostaje woda, możesz ją usunąć za pomocą gąbki.</w:t>
      </w:r>
    </w:p>
    <w:p w14:paraId="20867F9E" w14:textId="77777777"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Wyczyść wnętrze ściereczką namoczoną w letniej wodzie z dodatkiem niewielkiej ilości detergentu. Do czyszczenia nie wolno stosować szorstkich produktów ani żrących środków czyszczących.</w:t>
      </w:r>
    </w:p>
    <w:p w14:paraId="73A6912D" w14:textId="610D08B4" w:rsidR="00713AC9" w:rsidRPr="002D5621" w:rsidRDefault="00713AC9" w:rsidP="00713AC9">
      <w:pPr>
        <w:spacing w:before="100" w:beforeAutospacing="1" w:after="100" w:afterAutospacing="1" w:line="240" w:lineRule="auto"/>
        <w:rPr>
          <w:rFonts w:cstheme="minorHAnsi"/>
          <w:sz w:val="24"/>
          <w:szCs w:val="24"/>
        </w:rPr>
      </w:pPr>
      <w:r w:rsidRPr="002D5621">
        <w:rPr>
          <w:rFonts w:cstheme="minorHAnsi"/>
          <w:sz w:val="24"/>
          <w:szCs w:val="24"/>
        </w:rPr>
        <w:t>•</w:t>
      </w:r>
      <w:r w:rsidRPr="002D5621">
        <w:rPr>
          <w:rFonts w:cstheme="minorHAnsi"/>
          <w:sz w:val="24"/>
          <w:szCs w:val="24"/>
        </w:rPr>
        <w:tab/>
        <w:t>Osusz wnętrze urządzenia, podłącz do zasilania i ustaw pokrętło termostatu w położeniu „</w:t>
      </w:r>
      <w:r w:rsidR="008D18E3" w:rsidRPr="002D5621">
        <w:rPr>
          <w:rFonts w:cstheme="minorHAnsi"/>
          <w:sz w:val="24"/>
          <w:szCs w:val="24"/>
        </w:rPr>
        <w:t>MAX</w:t>
      </w:r>
      <w:r w:rsidRPr="002D5621">
        <w:rPr>
          <w:rFonts w:cstheme="minorHAnsi"/>
          <w:sz w:val="24"/>
          <w:szCs w:val="24"/>
        </w:rPr>
        <w:t>”. Po 2 - 3 godzinach ustaw ponownie termostat w żądanym położeniu.</w:t>
      </w: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41400" w:rsidRPr="002D5621" w14:paraId="7223372E" w14:textId="77777777" w:rsidTr="00A41400">
        <w:tc>
          <w:tcPr>
            <w:tcW w:w="9854" w:type="dxa"/>
            <w:shd w:val="clear" w:color="auto" w:fill="595959"/>
          </w:tcPr>
          <w:p w14:paraId="2A0DE552" w14:textId="77777777" w:rsidR="00A41400" w:rsidRPr="002D5621" w:rsidRDefault="00A41400" w:rsidP="00A41400">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t xml:space="preserve">Zanim zadzwonisz do serwisu posprzedażowego </w:t>
            </w:r>
          </w:p>
        </w:tc>
      </w:tr>
    </w:tbl>
    <w:p w14:paraId="7C98BBAC" w14:textId="77777777" w:rsidR="00A41400" w:rsidRPr="002D5621" w:rsidRDefault="00A41400" w:rsidP="00A41400">
      <w:pPr>
        <w:rPr>
          <w:rFonts w:cstheme="minorHAnsi"/>
          <w:sz w:val="24"/>
          <w:szCs w:val="24"/>
        </w:rPr>
      </w:pPr>
    </w:p>
    <w:p w14:paraId="4434F704" w14:textId="52733630" w:rsidR="00A41400" w:rsidRPr="002D5621" w:rsidRDefault="00A41400" w:rsidP="00A41400">
      <w:pPr>
        <w:pStyle w:val="Nagwek1"/>
        <w:spacing w:before="1" w:line="242" w:lineRule="auto"/>
        <w:ind w:left="1744" w:right="564" w:firstLine="37"/>
        <w:jc w:val="both"/>
        <w:rPr>
          <w:rFonts w:asciiTheme="minorHAnsi" w:hAnsiTheme="minorHAnsi" w:cstheme="minorHAnsi"/>
          <w:sz w:val="24"/>
          <w:szCs w:val="24"/>
        </w:rPr>
      </w:pPr>
      <w:r w:rsidRPr="002D5621">
        <w:rPr>
          <w:rFonts w:asciiTheme="minorHAnsi" w:hAnsiTheme="minorHAnsi" w:cstheme="minorHAnsi"/>
          <w:noProof/>
          <w:sz w:val="24"/>
          <w:szCs w:val="24"/>
        </w:rPr>
        <mc:AlternateContent>
          <mc:Choice Requires="wpg">
            <w:drawing>
              <wp:anchor distT="0" distB="0" distL="0" distR="0" simplePos="0" relativeHeight="251689984" behindDoc="0" locked="0" layoutInCell="1" allowOverlap="1" wp14:anchorId="3EF52407" wp14:editId="5D73F6A2">
                <wp:simplePos x="0" y="0"/>
                <wp:positionH relativeFrom="page">
                  <wp:posOffset>1009650</wp:posOffset>
                </wp:positionH>
                <wp:positionV relativeFrom="paragraph">
                  <wp:posOffset>117475</wp:posOffset>
                </wp:positionV>
                <wp:extent cx="703580" cy="612775"/>
                <wp:effectExtent l="0" t="0" r="1270" b="0"/>
                <wp:wrapNone/>
                <wp:docPr id="246" name="Group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3580" cy="612775"/>
                          <a:chOff x="0" y="0"/>
                          <a:chExt cx="703580" cy="612775"/>
                        </a:xfrm>
                      </wpg:grpSpPr>
                      <wps:wsp>
                        <wps:cNvPr id="247" name="Graphic 247"/>
                        <wps:cNvSpPr/>
                        <wps:spPr>
                          <a:xfrm>
                            <a:off x="0" y="0"/>
                            <a:ext cx="703580" cy="612775"/>
                          </a:xfrm>
                          <a:custGeom>
                            <a:avLst/>
                            <a:gdLst/>
                            <a:ahLst/>
                            <a:cxnLst/>
                            <a:rect l="l" t="t" r="r" b="b"/>
                            <a:pathLst>
                              <a:path w="703580" h="612775">
                                <a:moveTo>
                                  <a:pt x="358368" y="0"/>
                                </a:moveTo>
                                <a:lnTo>
                                  <a:pt x="344868" y="0"/>
                                </a:lnTo>
                                <a:lnTo>
                                  <a:pt x="338137" y="3860"/>
                                </a:lnTo>
                                <a:lnTo>
                                  <a:pt x="335267" y="9639"/>
                                </a:lnTo>
                                <a:lnTo>
                                  <a:pt x="0" y="590562"/>
                                </a:lnTo>
                                <a:lnTo>
                                  <a:pt x="0" y="597293"/>
                                </a:lnTo>
                                <a:lnTo>
                                  <a:pt x="3835" y="603084"/>
                                </a:lnTo>
                                <a:lnTo>
                                  <a:pt x="6731" y="608888"/>
                                </a:lnTo>
                                <a:lnTo>
                                  <a:pt x="12509" y="612724"/>
                                </a:lnTo>
                                <a:lnTo>
                                  <a:pt x="689800" y="612724"/>
                                </a:lnTo>
                                <a:lnTo>
                                  <a:pt x="696531" y="608888"/>
                                </a:lnTo>
                                <a:lnTo>
                                  <a:pt x="699401" y="603084"/>
                                </a:lnTo>
                                <a:lnTo>
                                  <a:pt x="703262" y="597293"/>
                                </a:lnTo>
                                <a:lnTo>
                                  <a:pt x="703262" y="590562"/>
                                </a:lnTo>
                                <a:lnTo>
                                  <a:pt x="699401" y="584771"/>
                                </a:lnTo>
                                <a:lnTo>
                                  <a:pt x="364147" y="3860"/>
                                </a:lnTo>
                                <a:lnTo>
                                  <a:pt x="358368" y="0"/>
                                </a:lnTo>
                                <a:close/>
                              </a:path>
                            </a:pathLst>
                          </a:custGeom>
                          <a:solidFill>
                            <a:srgbClr val="000000"/>
                          </a:solidFill>
                        </wps:spPr>
                        <wps:bodyPr wrap="square" lIns="0" tIns="0" rIns="0" bIns="0" rtlCol="0">
                          <a:prstTxWarp prst="textNoShape">
                            <a:avLst/>
                          </a:prstTxWarp>
                          <a:noAutofit/>
                        </wps:bodyPr>
                      </wps:wsp>
                      <wps:wsp>
                        <wps:cNvPr id="248" name="Graphic 248"/>
                        <wps:cNvSpPr/>
                        <wps:spPr>
                          <a:xfrm>
                            <a:off x="52042" y="58737"/>
                            <a:ext cx="599440" cy="516890"/>
                          </a:xfrm>
                          <a:custGeom>
                            <a:avLst/>
                            <a:gdLst/>
                            <a:ahLst/>
                            <a:cxnLst/>
                            <a:rect l="l" t="t" r="r" b="b"/>
                            <a:pathLst>
                              <a:path w="599440" h="516890">
                                <a:moveTo>
                                  <a:pt x="299593" y="0"/>
                                </a:moveTo>
                                <a:lnTo>
                                  <a:pt x="0" y="516381"/>
                                </a:lnTo>
                                <a:lnTo>
                                  <a:pt x="599186" y="516381"/>
                                </a:lnTo>
                                <a:lnTo>
                                  <a:pt x="299593" y="0"/>
                                </a:lnTo>
                                <a:close/>
                              </a:path>
                            </a:pathLst>
                          </a:custGeom>
                          <a:solidFill>
                            <a:srgbClr val="FFFFFF"/>
                          </a:solidFill>
                        </wps:spPr>
                        <wps:bodyPr wrap="square" lIns="0" tIns="0" rIns="0" bIns="0" rtlCol="0">
                          <a:prstTxWarp prst="textNoShape">
                            <a:avLst/>
                          </a:prstTxWarp>
                          <a:noAutofit/>
                        </wps:bodyPr>
                      </wps:wsp>
                      <wps:wsp>
                        <wps:cNvPr id="249" name="Graphic 249"/>
                        <wps:cNvSpPr/>
                        <wps:spPr>
                          <a:xfrm>
                            <a:off x="216724" y="126898"/>
                            <a:ext cx="269240" cy="427990"/>
                          </a:xfrm>
                          <a:custGeom>
                            <a:avLst/>
                            <a:gdLst/>
                            <a:ahLst/>
                            <a:cxnLst/>
                            <a:rect l="l" t="t" r="r" b="b"/>
                            <a:pathLst>
                              <a:path w="269240" h="427990">
                                <a:moveTo>
                                  <a:pt x="84810" y="291198"/>
                                </a:moveTo>
                                <a:lnTo>
                                  <a:pt x="80962" y="291198"/>
                                </a:lnTo>
                                <a:lnTo>
                                  <a:pt x="84810" y="292163"/>
                                </a:lnTo>
                                <a:lnTo>
                                  <a:pt x="84810" y="291198"/>
                                </a:lnTo>
                                <a:close/>
                              </a:path>
                              <a:path w="269240" h="427990">
                                <a:moveTo>
                                  <a:pt x="253644" y="242938"/>
                                </a:moveTo>
                                <a:lnTo>
                                  <a:pt x="252463" y="241757"/>
                                </a:lnTo>
                                <a:lnTo>
                                  <a:pt x="251294" y="227838"/>
                                </a:lnTo>
                                <a:lnTo>
                                  <a:pt x="250317" y="227838"/>
                                </a:lnTo>
                                <a:lnTo>
                                  <a:pt x="238747" y="241757"/>
                                </a:lnTo>
                                <a:lnTo>
                                  <a:pt x="238747" y="238226"/>
                                </a:lnTo>
                                <a:lnTo>
                                  <a:pt x="239725" y="225488"/>
                                </a:lnTo>
                                <a:lnTo>
                                  <a:pt x="239915" y="225488"/>
                                </a:lnTo>
                                <a:lnTo>
                                  <a:pt x="242074" y="210388"/>
                                </a:lnTo>
                                <a:lnTo>
                                  <a:pt x="244424" y="185102"/>
                                </a:lnTo>
                                <a:lnTo>
                                  <a:pt x="244424" y="179209"/>
                                </a:lnTo>
                                <a:lnTo>
                                  <a:pt x="243255" y="163131"/>
                                </a:lnTo>
                                <a:lnTo>
                                  <a:pt x="243255" y="158432"/>
                                </a:lnTo>
                                <a:lnTo>
                                  <a:pt x="238747" y="145681"/>
                                </a:lnTo>
                                <a:lnTo>
                                  <a:pt x="238747" y="143535"/>
                                </a:lnTo>
                                <a:lnTo>
                                  <a:pt x="231686" y="131965"/>
                                </a:lnTo>
                                <a:lnTo>
                                  <a:pt x="227177" y="130784"/>
                                </a:lnTo>
                                <a:lnTo>
                                  <a:pt x="221297" y="145681"/>
                                </a:lnTo>
                                <a:lnTo>
                                  <a:pt x="216789" y="144703"/>
                                </a:lnTo>
                                <a:lnTo>
                                  <a:pt x="201688" y="91376"/>
                                </a:lnTo>
                                <a:lnTo>
                                  <a:pt x="179730" y="62547"/>
                                </a:lnTo>
                                <a:lnTo>
                                  <a:pt x="175018" y="62547"/>
                                </a:lnTo>
                                <a:lnTo>
                                  <a:pt x="173837" y="89217"/>
                                </a:lnTo>
                                <a:lnTo>
                                  <a:pt x="171691" y="74117"/>
                                </a:lnTo>
                                <a:lnTo>
                                  <a:pt x="162280" y="56667"/>
                                </a:lnTo>
                                <a:lnTo>
                                  <a:pt x="141490" y="33528"/>
                                </a:lnTo>
                                <a:lnTo>
                                  <a:pt x="132270" y="18630"/>
                                </a:lnTo>
                                <a:lnTo>
                                  <a:pt x="127762" y="0"/>
                                </a:lnTo>
                                <a:lnTo>
                                  <a:pt x="120713" y="9410"/>
                                </a:lnTo>
                                <a:lnTo>
                                  <a:pt x="117182" y="24320"/>
                                </a:lnTo>
                                <a:lnTo>
                                  <a:pt x="115023" y="55689"/>
                                </a:lnTo>
                                <a:lnTo>
                                  <a:pt x="111493" y="74117"/>
                                </a:lnTo>
                                <a:lnTo>
                                  <a:pt x="102273" y="66078"/>
                                </a:lnTo>
                                <a:lnTo>
                                  <a:pt x="99923" y="61379"/>
                                </a:lnTo>
                                <a:lnTo>
                                  <a:pt x="94043" y="55689"/>
                                </a:lnTo>
                                <a:lnTo>
                                  <a:pt x="81495" y="48628"/>
                                </a:lnTo>
                                <a:lnTo>
                                  <a:pt x="80314" y="48628"/>
                                </a:lnTo>
                                <a:lnTo>
                                  <a:pt x="84823" y="69418"/>
                                </a:lnTo>
                                <a:lnTo>
                                  <a:pt x="84823" y="91376"/>
                                </a:lnTo>
                                <a:lnTo>
                                  <a:pt x="80314" y="138823"/>
                                </a:lnTo>
                                <a:lnTo>
                                  <a:pt x="52476" y="112153"/>
                                </a:lnTo>
                                <a:lnTo>
                                  <a:pt x="49136" y="140004"/>
                                </a:lnTo>
                                <a:lnTo>
                                  <a:pt x="45605" y="158432"/>
                                </a:lnTo>
                                <a:lnTo>
                                  <a:pt x="38747" y="190779"/>
                                </a:lnTo>
                                <a:lnTo>
                                  <a:pt x="37579" y="193141"/>
                                </a:lnTo>
                                <a:lnTo>
                                  <a:pt x="21297" y="185102"/>
                                </a:lnTo>
                                <a:lnTo>
                                  <a:pt x="18948" y="186270"/>
                                </a:lnTo>
                                <a:lnTo>
                                  <a:pt x="18948" y="203530"/>
                                </a:lnTo>
                                <a:lnTo>
                                  <a:pt x="20116" y="238226"/>
                                </a:lnTo>
                                <a:lnTo>
                                  <a:pt x="39725" y="315683"/>
                                </a:lnTo>
                                <a:lnTo>
                                  <a:pt x="106781" y="348030"/>
                                </a:lnTo>
                                <a:lnTo>
                                  <a:pt x="106781" y="342341"/>
                                </a:lnTo>
                                <a:lnTo>
                                  <a:pt x="101104" y="334302"/>
                                </a:lnTo>
                                <a:lnTo>
                                  <a:pt x="84823" y="313334"/>
                                </a:lnTo>
                                <a:lnTo>
                                  <a:pt x="72275" y="290385"/>
                                </a:lnTo>
                                <a:lnTo>
                                  <a:pt x="65214" y="269405"/>
                                </a:lnTo>
                                <a:lnTo>
                                  <a:pt x="69926" y="262547"/>
                                </a:lnTo>
                                <a:lnTo>
                                  <a:pt x="74434" y="262547"/>
                                </a:lnTo>
                                <a:lnTo>
                                  <a:pt x="75615" y="261366"/>
                                </a:lnTo>
                                <a:lnTo>
                                  <a:pt x="77965" y="225488"/>
                                </a:lnTo>
                                <a:lnTo>
                                  <a:pt x="83845" y="230187"/>
                                </a:lnTo>
                                <a:lnTo>
                                  <a:pt x="89535" y="264896"/>
                                </a:lnTo>
                                <a:lnTo>
                                  <a:pt x="99923" y="282155"/>
                                </a:lnTo>
                                <a:lnTo>
                                  <a:pt x="110312" y="282155"/>
                                </a:lnTo>
                                <a:lnTo>
                                  <a:pt x="111493" y="276466"/>
                                </a:lnTo>
                                <a:lnTo>
                                  <a:pt x="110312" y="261366"/>
                                </a:lnTo>
                                <a:lnTo>
                                  <a:pt x="110312" y="242938"/>
                                </a:lnTo>
                                <a:lnTo>
                                  <a:pt x="111493" y="225488"/>
                                </a:lnTo>
                                <a:lnTo>
                                  <a:pt x="121881" y="249796"/>
                                </a:lnTo>
                                <a:lnTo>
                                  <a:pt x="126593" y="256857"/>
                                </a:lnTo>
                                <a:lnTo>
                                  <a:pt x="133451" y="253326"/>
                                </a:lnTo>
                                <a:lnTo>
                                  <a:pt x="139141" y="233718"/>
                                </a:lnTo>
                                <a:lnTo>
                                  <a:pt x="140309" y="225488"/>
                                </a:lnTo>
                                <a:lnTo>
                                  <a:pt x="141490" y="199021"/>
                                </a:lnTo>
                                <a:lnTo>
                                  <a:pt x="141490" y="179209"/>
                                </a:lnTo>
                                <a:lnTo>
                                  <a:pt x="142671" y="163131"/>
                                </a:lnTo>
                                <a:lnTo>
                                  <a:pt x="143840" y="163131"/>
                                </a:lnTo>
                                <a:lnTo>
                                  <a:pt x="148551" y="170002"/>
                                </a:lnTo>
                                <a:lnTo>
                                  <a:pt x="161290" y="197840"/>
                                </a:lnTo>
                                <a:lnTo>
                                  <a:pt x="164630" y="220980"/>
                                </a:lnTo>
                                <a:lnTo>
                                  <a:pt x="162280" y="241757"/>
                                </a:lnTo>
                                <a:lnTo>
                                  <a:pt x="162280" y="256667"/>
                                </a:lnTo>
                                <a:lnTo>
                                  <a:pt x="177368" y="241757"/>
                                </a:lnTo>
                                <a:lnTo>
                                  <a:pt x="187769" y="225488"/>
                                </a:lnTo>
                                <a:lnTo>
                                  <a:pt x="185407" y="261366"/>
                                </a:lnTo>
                                <a:lnTo>
                                  <a:pt x="185407" y="263728"/>
                                </a:lnTo>
                                <a:lnTo>
                                  <a:pt x="186588" y="264896"/>
                                </a:lnTo>
                                <a:lnTo>
                                  <a:pt x="200507" y="261366"/>
                                </a:lnTo>
                                <a:lnTo>
                                  <a:pt x="190119" y="286854"/>
                                </a:lnTo>
                                <a:lnTo>
                                  <a:pt x="177368" y="305295"/>
                                </a:lnTo>
                                <a:lnTo>
                                  <a:pt x="161290" y="322745"/>
                                </a:lnTo>
                                <a:lnTo>
                                  <a:pt x="141490" y="337642"/>
                                </a:lnTo>
                                <a:lnTo>
                                  <a:pt x="146202" y="343522"/>
                                </a:lnTo>
                                <a:lnTo>
                                  <a:pt x="221297" y="324891"/>
                                </a:lnTo>
                                <a:lnTo>
                                  <a:pt x="253644" y="266077"/>
                                </a:lnTo>
                                <a:lnTo>
                                  <a:pt x="253644" y="242938"/>
                                </a:lnTo>
                                <a:close/>
                              </a:path>
                              <a:path w="269240" h="427990">
                                <a:moveTo>
                                  <a:pt x="268795" y="380225"/>
                                </a:moveTo>
                                <a:lnTo>
                                  <a:pt x="0" y="380225"/>
                                </a:lnTo>
                                <a:lnTo>
                                  <a:pt x="0" y="427570"/>
                                </a:lnTo>
                                <a:lnTo>
                                  <a:pt x="268795" y="427570"/>
                                </a:lnTo>
                                <a:lnTo>
                                  <a:pt x="268795" y="38022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25CC5CD" id="Group 246" o:spid="_x0000_s1026" style="position:absolute;margin-left:79.5pt;margin-top:9.25pt;width:55.4pt;height:48.25pt;z-index:251689984;mso-wrap-distance-left:0;mso-wrap-distance-right:0;mso-position-horizontal-relative:page" coordsize="7035,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">
                <v:shape id="Graphic 247" o:spid="_x0000_s1027" style="position:absolute;width:7035;height:6127;visibility:visible;mso-wrap-style:square;v-text-anchor:top" coordsize="703580,61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" path="m358368,l344868,r-6731,3860l335267,9639,,590562r,6731l3835,603084r2896,5804l12509,612724r677291,l696531,608888r2870,-5804l703262,597293r,-6731l699401,584771,364147,3860,358368,xe" fillcolor="black" stroked="f">
                  <v:path arrowok="t"/>
                </v:shape>
                <v:shape id="Graphic 248" o:spid="_x0000_s1028" style="position:absolute;left:520;top:587;width:5994;height:5169;visibility:visible;mso-wrap-style:square;v-text-anchor:top" coordsize="599440,516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" path="m299593,l,516381r599186,l299593,xe" stroked="f">
                  <v:path arrowok="t"/>
                </v:shape>
                <v:shape id="Graphic 249" o:spid="_x0000_s1029" style="position:absolute;left:2167;top:1268;width:2692;height:4280;visibility:visible;mso-wrap-style:square;v-text-anchor:top" coordsize="269240,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" path="m84810,291198r-3848,l84810,292163r,-965xem253644,242938r-1181,-1181l251294,227838r-977,l238747,241757r,-3531l239725,225488r190,l242074,210388r2350,-25286l244424,179209r-1169,-16078l243255,158432r-4508,-12751l238747,143535r-7061,-11570l227177,130784r-5880,14897l216789,144703,201688,91376,179730,62547r-4712,l173837,89217,171691,74117,162280,56667,141490,33528,132270,18630,127762,r-7049,9410l117182,24320r-2159,31369l111493,74117r-9220,-8039l99923,61379,94043,55689,81495,48628r-1181,l84823,69418r,21958l80314,138823,52476,112153r-3340,27851l45605,158432r-6858,32347l37579,193141,21297,185102r-2349,1168l18948,203530r1168,34696l39725,315683r67056,32347l106781,342341r-5677,-8039l84823,313334,72275,290385,65214,269405r4712,-6858l74434,262547r1181,-1181l77965,225488r5880,4699l89535,264896r10388,17259l110312,282155r1181,-5689l110312,261366r,-18428l111493,225488r10388,24308l126593,256857r6858,-3531l139141,233718r1168,-8230l141490,199021r,-19812l142671,163131r1169,l148551,170002r12739,27838l164630,220980r-2350,20777l162280,256667r15088,-14910l187769,225488r-2362,35878l185407,263728r1181,1168l200507,261366r-10388,25488l177368,305295r-16078,17450l141490,337642r4712,5880l221297,324891r32347,-58814l253644,242938xem268795,380225l,380225r,47345l268795,427570r,-47345xe" fillcolor="black" stroked="f">
                  <v:path arrowok="t"/>
                </v:shape>
                <w10:wrap anchorx="page"/>
              </v:group>
            </w:pict>
          </mc:Fallback>
        </mc:AlternateContent>
      </w:r>
      <w:r w:rsidRPr="002D5621">
        <w:rPr>
          <w:rFonts w:asciiTheme="minorHAnsi" w:hAnsiTheme="minorHAnsi" w:cstheme="minorHAnsi"/>
          <w:noProof/>
          <w:sz w:val="24"/>
          <w:szCs w:val="24"/>
        </w:rPr>
        <w:t xml:space="preserve"> </w:t>
      </w:r>
      <w:r w:rsidRPr="002D5621">
        <w:rPr>
          <w:rFonts w:asciiTheme="minorHAnsi" w:hAnsiTheme="minorHAnsi" w:cstheme="minorHAnsi"/>
          <w:w w:val="90"/>
          <w:sz w:val="24"/>
          <w:szCs w:val="24"/>
        </w:rPr>
        <w:t>OSTRZEŻENIE!</w:t>
      </w:r>
      <w:r w:rsidRPr="002D5621">
        <w:rPr>
          <w:rFonts w:asciiTheme="minorHAnsi" w:hAnsiTheme="minorHAnsi" w:cstheme="minorHAnsi"/>
          <w:spacing w:val="-11"/>
          <w:w w:val="90"/>
          <w:sz w:val="24"/>
          <w:szCs w:val="24"/>
        </w:rPr>
        <w:t xml:space="preserve"> </w:t>
      </w:r>
      <w:r w:rsidRPr="002D5621">
        <w:rPr>
          <w:rFonts w:asciiTheme="minorHAnsi" w:hAnsiTheme="minorHAnsi" w:cstheme="minorHAnsi"/>
          <w:w w:val="90"/>
          <w:sz w:val="24"/>
          <w:szCs w:val="24"/>
        </w:rPr>
        <w:t>Podczas</w:t>
      </w:r>
      <w:r w:rsidRPr="002D5621">
        <w:rPr>
          <w:rFonts w:asciiTheme="minorHAnsi" w:hAnsiTheme="minorHAnsi" w:cstheme="minorHAnsi"/>
          <w:spacing w:val="-10"/>
          <w:w w:val="90"/>
          <w:sz w:val="24"/>
          <w:szCs w:val="24"/>
        </w:rPr>
        <w:t xml:space="preserve"> </w:t>
      </w:r>
      <w:r w:rsidRPr="002D5621">
        <w:rPr>
          <w:rFonts w:asciiTheme="minorHAnsi" w:hAnsiTheme="minorHAnsi" w:cstheme="minorHAnsi"/>
          <w:w w:val="90"/>
          <w:sz w:val="24"/>
          <w:szCs w:val="24"/>
        </w:rPr>
        <w:t>użytkowania,</w:t>
      </w:r>
      <w:r w:rsidRPr="002D5621">
        <w:rPr>
          <w:rFonts w:asciiTheme="minorHAnsi" w:hAnsiTheme="minorHAnsi" w:cstheme="minorHAnsi"/>
          <w:spacing w:val="-11"/>
          <w:w w:val="90"/>
          <w:sz w:val="24"/>
          <w:szCs w:val="24"/>
        </w:rPr>
        <w:t xml:space="preserve"> </w:t>
      </w:r>
      <w:r w:rsidRPr="002D5621">
        <w:rPr>
          <w:rFonts w:asciiTheme="minorHAnsi" w:hAnsiTheme="minorHAnsi" w:cstheme="minorHAnsi"/>
          <w:w w:val="90"/>
          <w:sz w:val="24"/>
          <w:szCs w:val="24"/>
        </w:rPr>
        <w:t xml:space="preserve">serwisowania </w:t>
      </w:r>
      <w:r w:rsidRPr="002D5621">
        <w:rPr>
          <w:rFonts w:asciiTheme="minorHAnsi" w:hAnsiTheme="minorHAnsi" w:cstheme="minorHAnsi"/>
          <w:spacing w:val="-10"/>
          <w:sz w:val="24"/>
          <w:szCs w:val="24"/>
        </w:rPr>
        <w:t>i</w:t>
      </w:r>
      <w:r w:rsidRPr="002D5621">
        <w:rPr>
          <w:rFonts w:asciiTheme="minorHAnsi" w:hAnsiTheme="minorHAnsi" w:cstheme="minorHAnsi"/>
          <w:spacing w:val="-8"/>
          <w:sz w:val="24"/>
          <w:szCs w:val="24"/>
        </w:rPr>
        <w:t xml:space="preserve"> </w:t>
      </w:r>
      <w:r w:rsidRPr="002D5621">
        <w:rPr>
          <w:rFonts w:asciiTheme="minorHAnsi" w:hAnsiTheme="minorHAnsi" w:cstheme="minorHAnsi"/>
          <w:spacing w:val="-10"/>
          <w:sz w:val="24"/>
          <w:szCs w:val="24"/>
        </w:rPr>
        <w:t>utylizacji</w:t>
      </w:r>
      <w:r w:rsidRPr="002D5621">
        <w:rPr>
          <w:rFonts w:asciiTheme="minorHAnsi" w:hAnsiTheme="minorHAnsi" w:cstheme="minorHAnsi"/>
          <w:spacing w:val="-7"/>
          <w:sz w:val="24"/>
          <w:szCs w:val="24"/>
        </w:rPr>
        <w:t xml:space="preserve"> </w:t>
      </w:r>
      <w:r w:rsidRPr="002D5621">
        <w:rPr>
          <w:rFonts w:asciiTheme="minorHAnsi" w:hAnsiTheme="minorHAnsi" w:cstheme="minorHAnsi"/>
          <w:spacing w:val="-10"/>
          <w:sz w:val="24"/>
          <w:szCs w:val="24"/>
        </w:rPr>
        <w:t>urządzenia,</w:t>
      </w:r>
      <w:r w:rsidRPr="002D5621">
        <w:rPr>
          <w:rFonts w:asciiTheme="minorHAnsi" w:hAnsiTheme="minorHAnsi" w:cstheme="minorHAnsi"/>
          <w:spacing w:val="-8"/>
          <w:sz w:val="24"/>
          <w:szCs w:val="24"/>
        </w:rPr>
        <w:t xml:space="preserve"> </w:t>
      </w:r>
      <w:r w:rsidRPr="002D5621">
        <w:rPr>
          <w:rFonts w:asciiTheme="minorHAnsi" w:hAnsiTheme="minorHAnsi" w:cstheme="minorHAnsi"/>
          <w:spacing w:val="-10"/>
          <w:sz w:val="24"/>
          <w:szCs w:val="24"/>
        </w:rPr>
        <w:t>prosimy</w:t>
      </w:r>
      <w:r w:rsidRPr="002D5621">
        <w:rPr>
          <w:rFonts w:asciiTheme="minorHAnsi" w:hAnsiTheme="minorHAnsi" w:cstheme="minorHAnsi"/>
          <w:spacing w:val="-7"/>
          <w:sz w:val="24"/>
          <w:szCs w:val="24"/>
        </w:rPr>
        <w:t xml:space="preserve"> </w:t>
      </w:r>
      <w:r w:rsidRPr="002D5621">
        <w:rPr>
          <w:rFonts w:asciiTheme="minorHAnsi" w:hAnsiTheme="minorHAnsi" w:cstheme="minorHAnsi"/>
          <w:spacing w:val="-10"/>
          <w:sz w:val="24"/>
          <w:szCs w:val="24"/>
        </w:rPr>
        <w:t>szczególnie</w:t>
      </w:r>
      <w:r w:rsidRPr="002D5621">
        <w:rPr>
          <w:rFonts w:asciiTheme="minorHAnsi" w:hAnsiTheme="minorHAnsi" w:cstheme="minorHAnsi"/>
          <w:spacing w:val="-7"/>
          <w:sz w:val="24"/>
          <w:szCs w:val="24"/>
        </w:rPr>
        <w:t xml:space="preserve"> </w:t>
      </w:r>
      <w:r w:rsidRPr="002D5621">
        <w:rPr>
          <w:rFonts w:asciiTheme="minorHAnsi" w:hAnsiTheme="minorHAnsi" w:cstheme="minorHAnsi"/>
          <w:spacing w:val="-10"/>
          <w:sz w:val="24"/>
          <w:szCs w:val="24"/>
        </w:rPr>
        <w:t xml:space="preserve">zwrócić </w:t>
      </w:r>
      <w:r w:rsidRPr="002D5621">
        <w:rPr>
          <w:rFonts w:asciiTheme="minorHAnsi" w:hAnsiTheme="minorHAnsi" w:cstheme="minorHAnsi"/>
          <w:spacing w:val="-2"/>
          <w:w w:val="90"/>
          <w:sz w:val="24"/>
          <w:szCs w:val="24"/>
        </w:rPr>
        <w:t>uwagę</w:t>
      </w:r>
      <w:r w:rsidRPr="002D5621">
        <w:rPr>
          <w:rFonts w:asciiTheme="minorHAnsi" w:hAnsiTheme="minorHAnsi" w:cstheme="minorHAnsi"/>
          <w:spacing w:val="-9"/>
          <w:w w:val="90"/>
          <w:sz w:val="24"/>
          <w:szCs w:val="24"/>
        </w:rPr>
        <w:t xml:space="preserve"> </w:t>
      </w:r>
      <w:r w:rsidRPr="002D5621">
        <w:rPr>
          <w:rFonts w:asciiTheme="minorHAnsi" w:hAnsiTheme="minorHAnsi" w:cstheme="minorHAnsi"/>
          <w:spacing w:val="-2"/>
          <w:w w:val="90"/>
          <w:sz w:val="24"/>
          <w:szCs w:val="24"/>
        </w:rPr>
        <w:t>na</w:t>
      </w:r>
      <w:r w:rsidRPr="002D5621">
        <w:rPr>
          <w:rFonts w:asciiTheme="minorHAnsi" w:hAnsiTheme="minorHAnsi" w:cstheme="minorHAnsi"/>
          <w:spacing w:val="-8"/>
          <w:w w:val="90"/>
          <w:sz w:val="24"/>
          <w:szCs w:val="24"/>
        </w:rPr>
        <w:t xml:space="preserve"> </w:t>
      </w:r>
      <w:r w:rsidRPr="002D5621">
        <w:rPr>
          <w:rFonts w:asciiTheme="minorHAnsi" w:hAnsiTheme="minorHAnsi" w:cstheme="minorHAnsi"/>
          <w:spacing w:val="-2"/>
          <w:w w:val="90"/>
          <w:sz w:val="24"/>
          <w:szCs w:val="24"/>
        </w:rPr>
        <w:t>zamieszczony</w:t>
      </w:r>
      <w:r w:rsidRPr="002D5621">
        <w:rPr>
          <w:rFonts w:asciiTheme="minorHAnsi" w:hAnsiTheme="minorHAnsi" w:cstheme="minorHAnsi"/>
          <w:spacing w:val="-9"/>
          <w:w w:val="90"/>
          <w:sz w:val="24"/>
          <w:szCs w:val="24"/>
        </w:rPr>
        <w:t xml:space="preserve"> </w:t>
      </w:r>
      <w:r w:rsidRPr="002D5621">
        <w:rPr>
          <w:rFonts w:asciiTheme="minorHAnsi" w:hAnsiTheme="minorHAnsi" w:cstheme="minorHAnsi"/>
          <w:spacing w:val="-2"/>
          <w:w w:val="90"/>
          <w:sz w:val="24"/>
          <w:szCs w:val="24"/>
        </w:rPr>
        <w:t>obok</w:t>
      </w:r>
      <w:r w:rsidRPr="002D5621">
        <w:rPr>
          <w:rFonts w:asciiTheme="minorHAnsi" w:hAnsiTheme="minorHAnsi" w:cstheme="minorHAnsi"/>
          <w:spacing w:val="-8"/>
          <w:w w:val="90"/>
          <w:sz w:val="24"/>
          <w:szCs w:val="24"/>
        </w:rPr>
        <w:t xml:space="preserve"> </w:t>
      </w:r>
      <w:r w:rsidRPr="002D5621">
        <w:rPr>
          <w:rFonts w:asciiTheme="minorHAnsi" w:hAnsiTheme="minorHAnsi" w:cstheme="minorHAnsi"/>
          <w:spacing w:val="-2"/>
          <w:w w:val="90"/>
          <w:sz w:val="24"/>
          <w:szCs w:val="24"/>
        </w:rPr>
        <w:t>-</w:t>
      </w:r>
      <w:r w:rsidRPr="002D5621">
        <w:rPr>
          <w:rFonts w:asciiTheme="minorHAnsi" w:hAnsiTheme="minorHAnsi" w:cstheme="minorHAnsi"/>
          <w:spacing w:val="-9"/>
          <w:w w:val="90"/>
          <w:sz w:val="24"/>
          <w:szCs w:val="24"/>
        </w:rPr>
        <w:t xml:space="preserve"> </w:t>
      </w:r>
      <w:r w:rsidRPr="002D5621">
        <w:rPr>
          <w:rFonts w:asciiTheme="minorHAnsi" w:hAnsiTheme="minorHAnsi" w:cstheme="minorHAnsi"/>
          <w:spacing w:val="-2"/>
          <w:w w:val="90"/>
          <w:sz w:val="24"/>
          <w:szCs w:val="24"/>
        </w:rPr>
        <w:t>żółty</w:t>
      </w:r>
      <w:r w:rsidRPr="002D5621">
        <w:rPr>
          <w:rFonts w:asciiTheme="minorHAnsi" w:hAnsiTheme="minorHAnsi" w:cstheme="minorHAnsi"/>
          <w:spacing w:val="-8"/>
          <w:w w:val="90"/>
          <w:sz w:val="24"/>
          <w:szCs w:val="24"/>
        </w:rPr>
        <w:t xml:space="preserve"> </w:t>
      </w:r>
      <w:r w:rsidRPr="002D5621">
        <w:rPr>
          <w:rFonts w:asciiTheme="minorHAnsi" w:hAnsiTheme="minorHAnsi" w:cstheme="minorHAnsi"/>
          <w:spacing w:val="-2"/>
          <w:w w:val="90"/>
          <w:sz w:val="24"/>
          <w:szCs w:val="24"/>
        </w:rPr>
        <w:t>lub</w:t>
      </w:r>
      <w:r w:rsidRPr="002D5621">
        <w:rPr>
          <w:rFonts w:asciiTheme="minorHAnsi" w:hAnsiTheme="minorHAnsi" w:cstheme="minorHAnsi"/>
          <w:spacing w:val="-8"/>
          <w:w w:val="90"/>
          <w:sz w:val="24"/>
          <w:szCs w:val="24"/>
        </w:rPr>
        <w:t xml:space="preserve"> </w:t>
      </w:r>
      <w:r w:rsidRPr="002D5621">
        <w:rPr>
          <w:rFonts w:asciiTheme="minorHAnsi" w:hAnsiTheme="minorHAnsi" w:cstheme="minorHAnsi"/>
          <w:spacing w:val="-2"/>
          <w:w w:val="90"/>
          <w:sz w:val="24"/>
          <w:szCs w:val="24"/>
        </w:rPr>
        <w:t>pomarańczo</w:t>
      </w:r>
      <w:r w:rsidRPr="002D5621">
        <w:rPr>
          <w:rFonts w:asciiTheme="minorHAnsi" w:hAnsiTheme="minorHAnsi" w:cstheme="minorHAnsi"/>
          <w:w w:val="85"/>
          <w:sz w:val="24"/>
          <w:szCs w:val="24"/>
        </w:rPr>
        <w:t>wy</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symbol,</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który</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umieszczony</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jest</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z</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tyłu</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urządzenia</w:t>
      </w:r>
      <w:r w:rsidRPr="002D5621">
        <w:rPr>
          <w:rFonts w:asciiTheme="minorHAnsi" w:hAnsiTheme="minorHAnsi" w:cstheme="minorHAnsi"/>
          <w:spacing w:val="-7"/>
          <w:w w:val="85"/>
          <w:sz w:val="24"/>
          <w:szCs w:val="24"/>
        </w:rPr>
        <w:t xml:space="preserve"> </w:t>
      </w:r>
      <w:r w:rsidRPr="002D5621">
        <w:rPr>
          <w:rFonts w:asciiTheme="minorHAnsi" w:hAnsiTheme="minorHAnsi" w:cstheme="minorHAnsi"/>
          <w:w w:val="85"/>
          <w:sz w:val="24"/>
          <w:szCs w:val="24"/>
        </w:rPr>
        <w:t xml:space="preserve">(na </w:t>
      </w:r>
      <w:r w:rsidRPr="002D5621">
        <w:rPr>
          <w:rFonts w:asciiTheme="minorHAnsi" w:hAnsiTheme="minorHAnsi" w:cstheme="minorHAnsi"/>
          <w:spacing w:val="-6"/>
          <w:sz w:val="24"/>
          <w:szCs w:val="24"/>
        </w:rPr>
        <w:t>tylnym</w:t>
      </w:r>
      <w:r w:rsidRPr="002D5621">
        <w:rPr>
          <w:rFonts w:asciiTheme="minorHAnsi" w:hAnsiTheme="minorHAnsi" w:cstheme="minorHAnsi"/>
          <w:spacing w:val="-30"/>
          <w:sz w:val="24"/>
          <w:szCs w:val="24"/>
        </w:rPr>
        <w:t xml:space="preserve"> </w:t>
      </w:r>
      <w:r w:rsidRPr="002D5621">
        <w:rPr>
          <w:rFonts w:asciiTheme="minorHAnsi" w:hAnsiTheme="minorHAnsi" w:cstheme="minorHAnsi"/>
          <w:spacing w:val="-6"/>
          <w:sz w:val="24"/>
          <w:szCs w:val="24"/>
        </w:rPr>
        <w:t>panelu</w:t>
      </w:r>
      <w:r w:rsidRPr="002D5621">
        <w:rPr>
          <w:rFonts w:asciiTheme="minorHAnsi" w:hAnsiTheme="minorHAnsi" w:cstheme="minorHAnsi"/>
          <w:spacing w:val="-12"/>
          <w:sz w:val="24"/>
          <w:szCs w:val="24"/>
        </w:rPr>
        <w:t xml:space="preserve"> </w:t>
      </w:r>
      <w:r w:rsidRPr="002D5621">
        <w:rPr>
          <w:rFonts w:asciiTheme="minorHAnsi" w:hAnsiTheme="minorHAnsi" w:cstheme="minorHAnsi"/>
          <w:spacing w:val="-6"/>
          <w:sz w:val="24"/>
          <w:szCs w:val="24"/>
        </w:rPr>
        <w:t>lub</w:t>
      </w:r>
      <w:r w:rsidRPr="002D5621">
        <w:rPr>
          <w:rFonts w:asciiTheme="minorHAnsi" w:hAnsiTheme="minorHAnsi" w:cstheme="minorHAnsi"/>
          <w:spacing w:val="-30"/>
          <w:sz w:val="24"/>
          <w:szCs w:val="24"/>
        </w:rPr>
        <w:t xml:space="preserve"> </w:t>
      </w:r>
      <w:r w:rsidRPr="002D5621">
        <w:rPr>
          <w:rFonts w:asciiTheme="minorHAnsi" w:hAnsiTheme="minorHAnsi" w:cstheme="minorHAnsi"/>
          <w:spacing w:val="-6"/>
          <w:sz w:val="24"/>
          <w:szCs w:val="24"/>
        </w:rPr>
        <w:t>sprężarce).</w:t>
      </w:r>
    </w:p>
    <w:p w14:paraId="77971641" w14:textId="77777777" w:rsidR="00A41400" w:rsidRPr="002D5621" w:rsidRDefault="00A41400" w:rsidP="00A41400">
      <w:pPr>
        <w:rPr>
          <w:rFonts w:cstheme="minorHAnsi"/>
          <w:sz w:val="24"/>
          <w:szCs w:val="24"/>
        </w:rPr>
      </w:pPr>
    </w:p>
    <w:p w14:paraId="08A82F5E" w14:textId="77777777" w:rsidR="00A41400" w:rsidRPr="002D5621" w:rsidRDefault="00A41400" w:rsidP="00A41400">
      <w:pPr>
        <w:spacing w:before="1" w:line="242" w:lineRule="auto"/>
        <w:ind w:right="564"/>
        <w:jc w:val="both"/>
        <w:rPr>
          <w:rFonts w:cstheme="minorHAnsi"/>
          <w:sz w:val="24"/>
          <w:szCs w:val="24"/>
        </w:rPr>
      </w:pPr>
      <w:r w:rsidRPr="002D5621">
        <w:rPr>
          <w:rFonts w:cstheme="minorHAnsi"/>
          <w:spacing w:val="-2"/>
          <w:w w:val="90"/>
          <w:sz w:val="24"/>
          <w:szCs w:val="24"/>
        </w:rPr>
        <w:t>Sygnalizuje</w:t>
      </w:r>
      <w:r w:rsidRPr="002D5621">
        <w:rPr>
          <w:rFonts w:cstheme="minorHAnsi"/>
          <w:spacing w:val="-6"/>
          <w:w w:val="90"/>
          <w:sz w:val="24"/>
          <w:szCs w:val="24"/>
        </w:rPr>
        <w:t xml:space="preserve"> </w:t>
      </w:r>
      <w:r w:rsidRPr="002D5621">
        <w:rPr>
          <w:rFonts w:cstheme="minorHAnsi"/>
          <w:spacing w:val="-2"/>
          <w:w w:val="90"/>
          <w:sz w:val="24"/>
          <w:szCs w:val="24"/>
        </w:rPr>
        <w:t>on</w:t>
      </w:r>
      <w:r w:rsidRPr="002D5621">
        <w:rPr>
          <w:rFonts w:cstheme="minorHAnsi"/>
          <w:spacing w:val="-6"/>
          <w:w w:val="90"/>
          <w:sz w:val="24"/>
          <w:szCs w:val="24"/>
        </w:rPr>
        <w:t xml:space="preserve"> </w:t>
      </w:r>
      <w:r w:rsidRPr="002D5621">
        <w:rPr>
          <w:rFonts w:cstheme="minorHAnsi"/>
          <w:spacing w:val="-2"/>
          <w:w w:val="90"/>
          <w:sz w:val="24"/>
          <w:szCs w:val="24"/>
        </w:rPr>
        <w:t>ryzyko</w:t>
      </w:r>
      <w:r w:rsidRPr="002D5621">
        <w:rPr>
          <w:rFonts w:cstheme="minorHAnsi"/>
          <w:spacing w:val="-6"/>
          <w:w w:val="90"/>
          <w:sz w:val="24"/>
          <w:szCs w:val="24"/>
        </w:rPr>
        <w:t xml:space="preserve"> </w:t>
      </w:r>
      <w:r w:rsidRPr="002D5621">
        <w:rPr>
          <w:rFonts w:cstheme="minorHAnsi"/>
          <w:spacing w:val="-2"/>
          <w:w w:val="90"/>
          <w:sz w:val="24"/>
          <w:szCs w:val="24"/>
        </w:rPr>
        <w:t>wystąpienia</w:t>
      </w:r>
      <w:r w:rsidRPr="002D5621">
        <w:rPr>
          <w:rFonts w:cstheme="minorHAnsi"/>
          <w:spacing w:val="-6"/>
          <w:w w:val="90"/>
          <w:sz w:val="24"/>
          <w:szCs w:val="24"/>
        </w:rPr>
        <w:t xml:space="preserve"> </w:t>
      </w:r>
      <w:r w:rsidRPr="002D5621">
        <w:rPr>
          <w:rFonts w:cstheme="minorHAnsi"/>
          <w:spacing w:val="-2"/>
          <w:w w:val="90"/>
          <w:sz w:val="24"/>
          <w:szCs w:val="24"/>
        </w:rPr>
        <w:t>pożaru</w:t>
      </w:r>
      <w:r w:rsidRPr="002D5621">
        <w:rPr>
          <w:rFonts w:cstheme="minorHAnsi"/>
          <w:spacing w:val="-6"/>
          <w:w w:val="90"/>
          <w:sz w:val="24"/>
          <w:szCs w:val="24"/>
        </w:rPr>
        <w:t xml:space="preserve"> </w:t>
      </w:r>
      <w:r w:rsidRPr="002D5621">
        <w:rPr>
          <w:rFonts w:cstheme="minorHAnsi"/>
          <w:spacing w:val="-2"/>
          <w:w w:val="90"/>
          <w:sz w:val="24"/>
          <w:szCs w:val="24"/>
        </w:rPr>
        <w:t>z</w:t>
      </w:r>
      <w:r w:rsidRPr="002D5621">
        <w:rPr>
          <w:rFonts w:cstheme="minorHAnsi"/>
          <w:spacing w:val="-6"/>
          <w:w w:val="90"/>
          <w:sz w:val="24"/>
          <w:szCs w:val="24"/>
        </w:rPr>
        <w:t xml:space="preserve"> </w:t>
      </w:r>
      <w:r w:rsidRPr="002D5621">
        <w:rPr>
          <w:rFonts w:cstheme="minorHAnsi"/>
          <w:spacing w:val="-2"/>
          <w:w w:val="90"/>
          <w:sz w:val="24"/>
          <w:szCs w:val="24"/>
        </w:rPr>
        <w:t>uwagi</w:t>
      </w:r>
      <w:r w:rsidRPr="002D5621">
        <w:rPr>
          <w:rFonts w:cstheme="minorHAnsi"/>
          <w:spacing w:val="-6"/>
          <w:w w:val="90"/>
          <w:sz w:val="24"/>
          <w:szCs w:val="24"/>
        </w:rPr>
        <w:t xml:space="preserve"> </w:t>
      </w:r>
      <w:r w:rsidRPr="002D5621">
        <w:rPr>
          <w:rFonts w:cstheme="minorHAnsi"/>
          <w:spacing w:val="-2"/>
          <w:w w:val="90"/>
          <w:sz w:val="24"/>
          <w:szCs w:val="24"/>
        </w:rPr>
        <w:t>na</w:t>
      </w:r>
      <w:r w:rsidRPr="002D5621">
        <w:rPr>
          <w:rFonts w:cstheme="minorHAnsi"/>
          <w:spacing w:val="-6"/>
          <w:w w:val="90"/>
          <w:sz w:val="24"/>
          <w:szCs w:val="24"/>
        </w:rPr>
        <w:t xml:space="preserve"> </w:t>
      </w:r>
      <w:r w:rsidRPr="002D5621">
        <w:rPr>
          <w:rFonts w:cstheme="minorHAnsi"/>
          <w:spacing w:val="-2"/>
          <w:w w:val="90"/>
          <w:sz w:val="24"/>
          <w:szCs w:val="24"/>
        </w:rPr>
        <w:t>łatwopalne</w:t>
      </w:r>
      <w:r w:rsidRPr="002D5621">
        <w:rPr>
          <w:rFonts w:cstheme="minorHAnsi"/>
          <w:spacing w:val="-6"/>
          <w:w w:val="90"/>
          <w:sz w:val="24"/>
          <w:szCs w:val="24"/>
        </w:rPr>
        <w:t xml:space="preserve"> </w:t>
      </w:r>
      <w:r w:rsidRPr="002D5621">
        <w:rPr>
          <w:rFonts w:cstheme="minorHAnsi"/>
          <w:spacing w:val="-2"/>
          <w:w w:val="90"/>
          <w:sz w:val="24"/>
          <w:szCs w:val="24"/>
        </w:rPr>
        <w:t>substancje</w:t>
      </w:r>
      <w:r w:rsidRPr="002D5621">
        <w:rPr>
          <w:rFonts w:cstheme="minorHAnsi"/>
          <w:spacing w:val="-6"/>
          <w:w w:val="90"/>
          <w:sz w:val="24"/>
          <w:szCs w:val="24"/>
        </w:rPr>
        <w:t xml:space="preserve"> </w:t>
      </w:r>
      <w:r w:rsidRPr="002D5621">
        <w:rPr>
          <w:rFonts w:cstheme="minorHAnsi"/>
          <w:spacing w:val="-2"/>
          <w:w w:val="90"/>
          <w:sz w:val="24"/>
          <w:szCs w:val="24"/>
        </w:rPr>
        <w:t xml:space="preserve">znajdujące </w:t>
      </w:r>
      <w:r w:rsidRPr="002D5621">
        <w:rPr>
          <w:rFonts w:cstheme="minorHAnsi"/>
          <w:spacing w:val="-12"/>
          <w:sz w:val="24"/>
          <w:szCs w:val="24"/>
        </w:rPr>
        <w:t>się</w:t>
      </w:r>
      <w:r w:rsidRPr="002D5621">
        <w:rPr>
          <w:rFonts w:cstheme="minorHAnsi"/>
          <w:sz w:val="24"/>
          <w:szCs w:val="24"/>
        </w:rPr>
        <w:t xml:space="preserve"> </w:t>
      </w:r>
      <w:r w:rsidRPr="002D5621">
        <w:rPr>
          <w:rFonts w:cstheme="minorHAnsi"/>
          <w:spacing w:val="-12"/>
          <w:sz w:val="24"/>
          <w:szCs w:val="24"/>
        </w:rPr>
        <w:t>w</w:t>
      </w:r>
      <w:r w:rsidRPr="002D5621">
        <w:rPr>
          <w:rFonts w:cstheme="minorHAnsi"/>
          <w:sz w:val="24"/>
          <w:szCs w:val="24"/>
        </w:rPr>
        <w:t xml:space="preserve"> </w:t>
      </w:r>
      <w:r w:rsidRPr="002D5621">
        <w:rPr>
          <w:rFonts w:cstheme="minorHAnsi"/>
          <w:spacing w:val="-12"/>
          <w:sz w:val="24"/>
          <w:szCs w:val="24"/>
        </w:rPr>
        <w:t>systemie</w:t>
      </w:r>
      <w:r w:rsidRPr="002D5621">
        <w:rPr>
          <w:rFonts w:cstheme="minorHAnsi"/>
          <w:sz w:val="24"/>
          <w:szCs w:val="24"/>
        </w:rPr>
        <w:t xml:space="preserve"> </w:t>
      </w:r>
      <w:r w:rsidRPr="002D5621">
        <w:rPr>
          <w:rFonts w:cstheme="minorHAnsi"/>
          <w:spacing w:val="-12"/>
          <w:sz w:val="24"/>
          <w:szCs w:val="24"/>
        </w:rPr>
        <w:t>chłodzenia.</w:t>
      </w:r>
      <w:r w:rsidRPr="002D5621">
        <w:rPr>
          <w:rFonts w:cstheme="minorHAnsi"/>
          <w:sz w:val="24"/>
          <w:szCs w:val="24"/>
        </w:rPr>
        <w:t xml:space="preserve"> </w:t>
      </w:r>
      <w:r w:rsidRPr="002D5621">
        <w:rPr>
          <w:rFonts w:cstheme="minorHAnsi"/>
          <w:spacing w:val="-12"/>
          <w:sz w:val="24"/>
          <w:szCs w:val="24"/>
        </w:rPr>
        <w:t>Z</w:t>
      </w:r>
      <w:r w:rsidRPr="002D5621">
        <w:rPr>
          <w:rFonts w:cstheme="minorHAnsi"/>
          <w:sz w:val="24"/>
          <w:szCs w:val="24"/>
        </w:rPr>
        <w:t xml:space="preserve"> </w:t>
      </w:r>
      <w:r w:rsidRPr="002D5621">
        <w:rPr>
          <w:rFonts w:cstheme="minorHAnsi"/>
          <w:spacing w:val="-12"/>
          <w:sz w:val="24"/>
          <w:szCs w:val="24"/>
        </w:rPr>
        <w:t>tego</w:t>
      </w:r>
      <w:r w:rsidRPr="002D5621">
        <w:rPr>
          <w:rFonts w:cstheme="minorHAnsi"/>
          <w:sz w:val="24"/>
          <w:szCs w:val="24"/>
        </w:rPr>
        <w:t xml:space="preserve"> </w:t>
      </w:r>
      <w:r w:rsidRPr="002D5621">
        <w:rPr>
          <w:rFonts w:cstheme="minorHAnsi"/>
          <w:spacing w:val="-12"/>
          <w:sz w:val="24"/>
          <w:szCs w:val="24"/>
        </w:rPr>
        <w:t>względu</w:t>
      </w:r>
      <w:r w:rsidRPr="002D5621">
        <w:rPr>
          <w:rFonts w:cstheme="minorHAnsi"/>
          <w:sz w:val="24"/>
          <w:szCs w:val="24"/>
        </w:rPr>
        <w:t xml:space="preserve"> </w:t>
      </w:r>
      <w:r w:rsidRPr="002D5621">
        <w:rPr>
          <w:rFonts w:cstheme="minorHAnsi"/>
          <w:spacing w:val="-12"/>
          <w:sz w:val="24"/>
          <w:szCs w:val="24"/>
        </w:rPr>
        <w:t>urządzenie</w:t>
      </w:r>
      <w:r w:rsidRPr="002D5621">
        <w:rPr>
          <w:rFonts w:cstheme="minorHAnsi"/>
          <w:sz w:val="24"/>
          <w:szCs w:val="24"/>
        </w:rPr>
        <w:t xml:space="preserve"> </w:t>
      </w:r>
      <w:r w:rsidRPr="002D5621">
        <w:rPr>
          <w:rFonts w:cstheme="minorHAnsi"/>
          <w:spacing w:val="-12"/>
          <w:sz w:val="24"/>
          <w:szCs w:val="24"/>
        </w:rPr>
        <w:t>należy</w:t>
      </w:r>
      <w:r w:rsidRPr="002D5621">
        <w:rPr>
          <w:rFonts w:cstheme="minorHAnsi"/>
          <w:sz w:val="24"/>
          <w:szCs w:val="24"/>
        </w:rPr>
        <w:t xml:space="preserve"> </w:t>
      </w:r>
      <w:r w:rsidRPr="002D5621">
        <w:rPr>
          <w:rFonts w:cstheme="minorHAnsi"/>
          <w:spacing w:val="-12"/>
          <w:sz w:val="24"/>
          <w:szCs w:val="24"/>
        </w:rPr>
        <w:t>zawsze</w:t>
      </w:r>
      <w:r w:rsidRPr="002D5621">
        <w:rPr>
          <w:rFonts w:cstheme="minorHAnsi"/>
          <w:sz w:val="24"/>
          <w:szCs w:val="24"/>
        </w:rPr>
        <w:t xml:space="preserve"> </w:t>
      </w:r>
      <w:r w:rsidRPr="002D5621">
        <w:rPr>
          <w:rFonts w:cstheme="minorHAnsi"/>
          <w:spacing w:val="-12"/>
          <w:sz w:val="24"/>
          <w:szCs w:val="24"/>
        </w:rPr>
        <w:t xml:space="preserve">przechowywać </w:t>
      </w:r>
      <w:r w:rsidRPr="002D5621">
        <w:rPr>
          <w:rFonts w:cstheme="minorHAnsi"/>
          <w:sz w:val="24"/>
          <w:szCs w:val="24"/>
        </w:rPr>
        <w:t>z dala od źródeł ognia.</w:t>
      </w:r>
    </w:p>
    <w:p w14:paraId="6D7C0619" w14:textId="77777777" w:rsidR="00E67975" w:rsidRPr="002D5621" w:rsidRDefault="00E67975" w:rsidP="00E67975">
      <w:pPr>
        <w:jc w:val="both"/>
        <w:rPr>
          <w:rFonts w:cstheme="minorHAnsi"/>
          <w:sz w:val="24"/>
          <w:szCs w:val="24"/>
        </w:rPr>
      </w:pPr>
      <w:r w:rsidRPr="002D5621">
        <w:rPr>
          <w:rFonts w:cstheme="minorHAnsi"/>
          <w:sz w:val="24"/>
          <w:szCs w:val="24"/>
        </w:rPr>
        <w:t>Jeśli zamrażarka nie działa prawidłowo, mógł wystąpić niewielki problem. Dlatego przed wezwaniem serwisu należy sprawdzić następujące elementy, aby zaoszczędzić czas i pieniądze.</w:t>
      </w:r>
    </w:p>
    <w:p w14:paraId="02012733" w14:textId="77777777" w:rsidR="00E67975" w:rsidRPr="002D5621" w:rsidRDefault="00E67975" w:rsidP="00E67975">
      <w:pPr>
        <w:jc w:val="both"/>
        <w:rPr>
          <w:rFonts w:cstheme="minorHAnsi"/>
          <w:b/>
          <w:bCs/>
          <w:sz w:val="24"/>
          <w:szCs w:val="24"/>
        </w:rPr>
      </w:pPr>
      <w:r w:rsidRPr="002D5621">
        <w:rPr>
          <w:rFonts w:cstheme="minorHAnsi"/>
          <w:b/>
          <w:bCs/>
          <w:sz w:val="24"/>
          <w:szCs w:val="24"/>
        </w:rPr>
        <w:t xml:space="preserve">Postępowanie w przypadku wystąpienia usterki urządzenia. </w:t>
      </w:r>
    </w:p>
    <w:p w14:paraId="4A02DB27" w14:textId="28F2B471" w:rsidR="00E67975" w:rsidRPr="002D5621" w:rsidRDefault="00E67975" w:rsidP="00E67975">
      <w:pPr>
        <w:jc w:val="both"/>
        <w:rPr>
          <w:rFonts w:cstheme="minorHAnsi"/>
          <w:sz w:val="24"/>
          <w:szCs w:val="24"/>
        </w:rPr>
      </w:pPr>
      <w:r w:rsidRPr="002D5621">
        <w:rPr>
          <w:rFonts w:cstheme="minorHAnsi"/>
          <w:sz w:val="24"/>
          <w:szCs w:val="24"/>
        </w:rPr>
        <w:t>Sprawdź, czy:</w:t>
      </w:r>
    </w:p>
    <w:p w14:paraId="6A9E3A90"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zasilanie urządzenie nie zostało wyłączone,</w:t>
      </w:r>
    </w:p>
    <w:p w14:paraId="53398685"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zasilanie nie zostało wyłączone głównym wyłącznikiem sieciowym,</w:t>
      </w:r>
    </w:p>
    <w:p w14:paraId="1F111F34" w14:textId="18182111"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 xml:space="preserve">termostat nie został ustawiony w położeniu </w:t>
      </w:r>
      <w:r w:rsidR="008D18E3" w:rsidRPr="002D5621">
        <w:rPr>
          <w:rFonts w:cstheme="minorHAnsi"/>
          <w:sz w:val="24"/>
          <w:szCs w:val="24"/>
        </w:rPr>
        <w:t xml:space="preserve">poniżej </w:t>
      </w:r>
      <w:r w:rsidRPr="002D5621">
        <w:rPr>
          <w:rFonts w:cstheme="minorHAnsi"/>
          <w:sz w:val="24"/>
          <w:szCs w:val="24"/>
        </w:rPr>
        <w:t>„</w:t>
      </w:r>
      <w:r w:rsidR="008D18E3" w:rsidRPr="002D5621">
        <w:rPr>
          <w:rFonts w:cstheme="minorHAnsi"/>
          <w:sz w:val="24"/>
          <w:szCs w:val="24"/>
        </w:rPr>
        <w:t>MIN</w:t>
      </w:r>
      <w:r w:rsidRPr="002D5621">
        <w:rPr>
          <w:rFonts w:cstheme="minorHAnsi"/>
          <w:sz w:val="24"/>
          <w:szCs w:val="24"/>
        </w:rPr>
        <w:t xml:space="preserve">”, </w:t>
      </w:r>
    </w:p>
    <w:p w14:paraId="6EE6D598"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gniazdko elektryczne nie jest niesprawne. Aby to sprawdzić, podłącz inne sprawne urządzenie do tego samego gniazdka.</w:t>
      </w:r>
    </w:p>
    <w:p w14:paraId="7C19B033" w14:textId="77777777" w:rsidR="00E67975" w:rsidRPr="009B288B" w:rsidRDefault="00E67975" w:rsidP="00E67975">
      <w:pPr>
        <w:jc w:val="both"/>
        <w:rPr>
          <w:rFonts w:cstheme="minorHAnsi"/>
          <w:b/>
          <w:bCs/>
          <w:sz w:val="24"/>
          <w:szCs w:val="24"/>
        </w:rPr>
      </w:pPr>
      <w:r w:rsidRPr="009B288B">
        <w:rPr>
          <w:rFonts w:cstheme="minorHAnsi"/>
          <w:b/>
          <w:bCs/>
          <w:sz w:val="24"/>
          <w:szCs w:val="24"/>
        </w:rPr>
        <w:t xml:space="preserve">Postępowanie w przypadku obniżenia wydajności urządzenia. </w:t>
      </w:r>
    </w:p>
    <w:p w14:paraId="289D21E7" w14:textId="01498255" w:rsidR="00E67975" w:rsidRPr="002D5621" w:rsidRDefault="00E67975" w:rsidP="00E67975">
      <w:pPr>
        <w:jc w:val="both"/>
        <w:rPr>
          <w:rFonts w:cstheme="minorHAnsi"/>
          <w:sz w:val="24"/>
          <w:szCs w:val="24"/>
        </w:rPr>
      </w:pPr>
      <w:r w:rsidRPr="002D5621">
        <w:rPr>
          <w:rFonts w:cstheme="minorHAnsi"/>
          <w:sz w:val="24"/>
          <w:szCs w:val="24"/>
        </w:rPr>
        <w:t>Sprawdź, czy:</w:t>
      </w:r>
    </w:p>
    <w:p w14:paraId="2F2A7429"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urządzenie nie jest przeładowane,</w:t>
      </w:r>
    </w:p>
    <w:p w14:paraId="0AB70930" w14:textId="62002778"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termostat został ustawiony w położeniu „</w:t>
      </w:r>
      <w:r w:rsidR="008D18E3" w:rsidRPr="002D5621">
        <w:rPr>
          <w:rFonts w:cstheme="minorHAnsi"/>
          <w:sz w:val="24"/>
          <w:szCs w:val="24"/>
        </w:rPr>
        <w:t>MIN</w:t>
      </w:r>
      <w:r w:rsidRPr="002D5621">
        <w:rPr>
          <w:rFonts w:cstheme="minorHAnsi"/>
          <w:sz w:val="24"/>
          <w:szCs w:val="24"/>
        </w:rPr>
        <w:t>” (jeśli tak, ustaw pokrętło termostatu na odpowiedniej wartości)</w:t>
      </w:r>
    </w:p>
    <w:p w14:paraId="2AE82412"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drzwi są dokładnie zamknięte,</w:t>
      </w:r>
    </w:p>
    <w:p w14:paraId="26BC91C5"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na skraplaczu nie osiadł kurz,</w:t>
      </w:r>
    </w:p>
    <w:p w14:paraId="2B30F421"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zachowany jest odpowiedni odstęp od tylnej i bocznych ścianek.</w:t>
      </w:r>
    </w:p>
    <w:p w14:paraId="10126D5C" w14:textId="368BFF9F" w:rsidR="00E67975" w:rsidRPr="002D5621" w:rsidRDefault="00E67975" w:rsidP="00E67975">
      <w:pPr>
        <w:jc w:val="both"/>
        <w:rPr>
          <w:rFonts w:cstheme="minorHAnsi"/>
          <w:b/>
          <w:bCs/>
          <w:sz w:val="24"/>
          <w:szCs w:val="24"/>
        </w:rPr>
      </w:pPr>
      <w:r w:rsidRPr="002D5621">
        <w:rPr>
          <w:rFonts w:cstheme="minorHAnsi"/>
          <w:b/>
          <w:bCs/>
          <w:sz w:val="24"/>
          <w:szCs w:val="24"/>
        </w:rPr>
        <w:t>Postępowanie w przypadku głośnej pracy urządzenia:</w:t>
      </w:r>
    </w:p>
    <w:p w14:paraId="2DFA0DF5" w14:textId="77777777" w:rsidR="00E67975" w:rsidRPr="002D5621" w:rsidRDefault="00E67975" w:rsidP="00E67975">
      <w:pPr>
        <w:jc w:val="both"/>
        <w:rPr>
          <w:rFonts w:cstheme="minorHAnsi"/>
          <w:sz w:val="24"/>
          <w:szCs w:val="24"/>
        </w:rPr>
      </w:pPr>
      <w:r w:rsidRPr="002D5621">
        <w:rPr>
          <w:rFonts w:cstheme="minorHAnsi"/>
          <w:sz w:val="24"/>
          <w:szCs w:val="24"/>
        </w:rPr>
        <w:t>Gaz chłodzący, który krąży w obiegu chłodzącym, może wydawać delikatny, bulgoczący dźwięk, nawet jeśli sprężarka nie jest uruchomiona. Nie martw się tym. Taka sytuacja nie odbiega od normy. Jeśli urządzenie wydaje inne dźwięki, sprawdź czy:</w:t>
      </w:r>
    </w:p>
    <w:p w14:paraId="6CF637EF"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urządzenie nie jest przeładowane,</w:t>
      </w:r>
    </w:p>
    <w:p w14:paraId="3CCCB40D"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nic nie dotyka tylnej ściany,</w:t>
      </w:r>
    </w:p>
    <w:p w14:paraId="142423AD"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umieszczone w urządzeniu produkty nie wibrują.</w:t>
      </w:r>
    </w:p>
    <w:p w14:paraId="49796C3A" w14:textId="77777777" w:rsidR="00E67975" w:rsidRPr="002D5621" w:rsidRDefault="00E67975" w:rsidP="00E67975">
      <w:pPr>
        <w:jc w:val="both"/>
        <w:rPr>
          <w:rFonts w:cstheme="minorHAnsi"/>
          <w:b/>
          <w:bCs/>
          <w:sz w:val="24"/>
          <w:szCs w:val="24"/>
        </w:rPr>
      </w:pPr>
      <w:r w:rsidRPr="002D5621">
        <w:rPr>
          <w:rFonts w:cstheme="minorHAnsi"/>
          <w:b/>
          <w:bCs/>
          <w:sz w:val="24"/>
          <w:szCs w:val="24"/>
        </w:rPr>
        <w:t>Jeśli zamrażarka nie chłodzi dostatecznie:</w:t>
      </w:r>
    </w:p>
    <w:p w14:paraId="5239D8BE" w14:textId="77777777" w:rsidR="00E67975" w:rsidRPr="002D5621" w:rsidRDefault="00E67975" w:rsidP="00E67975">
      <w:pPr>
        <w:jc w:val="both"/>
        <w:rPr>
          <w:rFonts w:cstheme="minorHAnsi"/>
          <w:sz w:val="24"/>
          <w:szCs w:val="24"/>
        </w:rPr>
      </w:pPr>
      <w:r w:rsidRPr="002D5621">
        <w:rPr>
          <w:rFonts w:cstheme="minorHAnsi"/>
          <w:sz w:val="24"/>
          <w:szCs w:val="24"/>
        </w:rPr>
        <w:lastRenderedPageBreak/>
        <w:t>Opisywana zamrażarka przeznaczona jest do pracy w przedziałach temperatur otoczenia określonych w standardach, zgodnie z kategorią klimatu podaną na tabliczce informacyjnej. Nie jest zalecana eksploatacja zamrażarki w przedziałach temperatur nieokreślonych w parametrach wydajności chłodzenia.</w:t>
      </w:r>
    </w:p>
    <w:p w14:paraId="103CCB8A" w14:textId="3AF708D3" w:rsidR="00E67975" w:rsidRPr="002D5621" w:rsidRDefault="00E67975" w:rsidP="00E67975">
      <w:pPr>
        <w:jc w:val="both"/>
        <w:rPr>
          <w:rFonts w:cstheme="minorHAnsi"/>
          <w:b/>
          <w:bCs/>
          <w:sz w:val="24"/>
          <w:szCs w:val="24"/>
        </w:rPr>
      </w:pPr>
      <w:r w:rsidRPr="002D5621">
        <w:rPr>
          <w:rFonts w:cstheme="minorHAnsi"/>
          <w:b/>
          <w:bCs/>
          <w:sz w:val="24"/>
          <w:szCs w:val="24"/>
        </w:rPr>
        <w:t>Zalecenia</w:t>
      </w:r>
    </w:p>
    <w:p w14:paraId="075930CC" w14:textId="42277260"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 xml:space="preserve">Jeśli urządzenie ma być nieużywane przez dłuższy czas (np. podczas letnich wakacji), odłącz je od zasilania lub ustaw pokrętło termostat w położeniu </w:t>
      </w:r>
      <w:r w:rsidR="008D18E3" w:rsidRPr="002D5621">
        <w:rPr>
          <w:rFonts w:cstheme="minorHAnsi"/>
          <w:sz w:val="24"/>
          <w:szCs w:val="24"/>
        </w:rPr>
        <w:t xml:space="preserve">poniżej </w:t>
      </w:r>
      <w:r w:rsidRPr="002D5621">
        <w:rPr>
          <w:rFonts w:cstheme="minorHAnsi"/>
          <w:sz w:val="24"/>
          <w:szCs w:val="24"/>
        </w:rPr>
        <w:t>„</w:t>
      </w:r>
      <w:r w:rsidR="008D18E3" w:rsidRPr="002D5621">
        <w:rPr>
          <w:rFonts w:cstheme="minorHAnsi"/>
          <w:sz w:val="24"/>
          <w:szCs w:val="24"/>
        </w:rPr>
        <w:t>MIN</w:t>
      </w:r>
      <w:r w:rsidRPr="002D5621">
        <w:rPr>
          <w:rFonts w:cstheme="minorHAnsi"/>
          <w:sz w:val="24"/>
          <w:szCs w:val="24"/>
        </w:rPr>
        <w:t>”, wyczyść wnętrze urządzenia i pozostaw otwarte drzwi, aby zapobiec tworzeniu się pleśni i nieprzyjemnych zapachów.</w:t>
      </w:r>
    </w:p>
    <w:p w14:paraId="03B1B66A" w14:textId="777777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Aby całkowicie zatrzymać pracę urządzenia, odłącz je od gniazdka elektrycznego (podczas czyszczenia lub w przypadku pozostawienia otwartych drzwi)</w:t>
      </w:r>
    </w:p>
    <w:p w14:paraId="53AFABBE" w14:textId="0B78F045"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 xml:space="preserve">Jeśli problem będzie się powtarzał po wykonaniu wszystkich powyższych instrukcji, należy skonsultować się z najbliższym autoryzowanym </w:t>
      </w:r>
      <w:r w:rsidR="009B288B">
        <w:rPr>
          <w:rFonts w:cstheme="minorHAnsi"/>
          <w:sz w:val="24"/>
          <w:szCs w:val="24"/>
        </w:rPr>
        <w:t>punktem</w:t>
      </w:r>
      <w:r w:rsidRPr="002D5621">
        <w:rPr>
          <w:rFonts w:cstheme="minorHAnsi"/>
          <w:sz w:val="24"/>
          <w:szCs w:val="24"/>
        </w:rPr>
        <w:t xml:space="preserve"> serwisowym.</w:t>
      </w:r>
    </w:p>
    <w:p w14:paraId="156C69C3" w14:textId="37B68877" w:rsidR="00E67975" w:rsidRPr="002D5621" w:rsidRDefault="00E67975" w:rsidP="00E67975">
      <w:pPr>
        <w:jc w:val="both"/>
        <w:rPr>
          <w:rFonts w:cstheme="minorHAnsi"/>
          <w:sz w:val="24"/>
          <w:szCs w:val="24"/>
        </w:rPr>
      </w:pPr>
      <w:r w:rsidRPr="002D5621">
        <w:rPr>
          <w:rFonts w:cstheme="minorHAnsi"/>
          <w:sz w:val="24"/>
          <w:szCs w:val="24"/>
        </w:rPr>
        <w:t>•</w:t>
      </w:r>
      <w:r w:rsidRPr="002D5621">
        <w:rPr>
          <w:rFonts w:cstheme="minorHAnsi"/>
          <w:sz w:val="24"/>
          <w:szCs w:val="24"/>
        </w:rPr>
        <w:tab/>
        <w:t>Zakupione urządzenie jest przeznaczone do użytku domowego i może być używane wyłącznie w domach oraz do określonych celów. Urządzenie nie jest przeznaczone do użytku komercyjnego ani publicznego. W przypadku użytkowania urządzenia niezgodnie z jego przeznaczeniem podkreślamy, że producent i dystrybutor nie ponoszą odpowiedzialności za naprawy i usterki występujące w okresie obowiązywania gwarancji.</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E67975" w:rsidRPr="002D5621" w14:paraId="5E6A50CB" w14:textId="77777777" w:rsidTr="00093550">
        <w:tc>
          <w:tcPr>
            <w:tcW w:w="9854" w:type="dxa"/>
            <w:shd w:val="clear" w:color="auto" w:fill="595959"/>
          </w:tcPr>
          <w:p w14:paraId="5775D49C" w14:textId="77777777" w:rsidR="00E67975" w:rsidRPr="002D5621" w:rsidRDefault="00E67975" w:rsidP="00093550">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3" w:name="_Hlk12018625"/>
            <w:r w:rsidRPr="002D5621">
              <w:rPr>
                <w:rFonts w:asciiTheme="minorHAnsi" w:hAnsiTheme="minorHAnsi" w:cstheme="minorHAnsi"/>
                <w:b/>
                <w:color w:val="FFFFFF"/>
                <w:sz w:val="24"/>
                <w:szCs w:val="24"/>
                <w:lang w:val="pl-PL"/>
              </w:rPr>
              <w:t>Wskazówki dotyczące oszczędzania energii</w:t>
            </w:r>
          </w:p>
        </w:tc>
      </w:tr>
      <w:bookmarkEnd w:id="3"/>
    </w:tbl>
    <w:p w14:paraId="7B222937" w14:textId="50E40991" w:rsidR="00E67975" w:rsidRPr="002D5621" w:rsidRDefault="00E67975" w:rsidP="00E67975">
      <w:pPr>
        <w:jc w:val="both"/>
        <w:rPr>
          <w:rFonts w:cstheme="minorHAnsi"/>
          <w:b/>
          <w:bCs/>
          <w:sz w:val="24"/>
          <w:szCs w:val="24"/>
        </w:rPr>
      </w:pPr>
    </w:p>
    <w:p w14:paraId="689418D7" w14:textId="77777777" w:rsidR="00E67975" w:rsidRPr="002D5621" w:rsidRDefault="00E67975" w:rsidP="00E67975">
      <w:pPr>
        <w:jc w:val="both"/>
        <w:rPr>
          <w:rFonts w:cstheme="minorHAnsi"/>
          <w:sz w:val="24"/>
          <w:szCs w:val="24"/>
        </w:rPr>
      </w:pPr>
      <w:r w:rsidRPr="002D5621">
        <w:rPr>
          <w:rFonts w:cstheme="minorHAnsi"/>
          <w:sz w:val="24"/>
          <w:szCs w:val="24"/>
        </w:rPr>
        <w:t>1.</w:t>
      </w:r>
      <w:r w:rsidRPr="002D5621">
        <w:rPr>
          <w:rFonts w:cstheme="minorHAnsi"/>
          <w:sz w:val="24"/>
          <w:szCs w:val="24"/>
        </w:rPr>
        <w:tab/>
        <w:t>Urządzenie należy umieścić w chłodnym, dobrze wentylowanym pomieszczeniu, w miejscu nienasłonecznionym, z dala od źródeł ciepła (kaloryfera, kuchenki gazowej itp.). W przeciwnym razie należy użyć płyty izolacyjnej.</w:t>
      </w:r>
    </w:p>
    <w:p w14:paraId="093CAABD" w14:textId="6673CC26" w:rsidR="00E67975" w:rsidRPr="002D5621" w:rsidRDefault="00E67975" w:rsidP="00E67975">
      <w:pPr>
        <w:jc w:val="both"/>
        <w:rPr>
          <w:rFonts w:cstheme="minorHAnsi"/>
          <w:sz w:val="24"/>
          <w:szCs w:val="24"/>
        </w:rPr>
      </w:pPr>
      <w:r w:rsidRPr="002D5621">
        <w:rPr>
          <w:rFonts w:cstheme="minorHAnsi"/>
          <w:sz w:val="24"/>
          <w:szCs w:val="24"/>
        </w:rPr>
        <w:t>2.</w:t>
      </w:r>
      <w:r w:rsidRPr="002D5621">
        <w:rPr>
          <w:rFonts w:cstheme="minorHAnsi"/>
          <w:sz w:val="24"/>
          <w:szCs w:val="24"/>
        </w:rPr>
        <w:tab/>
        <w:t xml:space="preserve">Ciepłą żywność oraz napoje należy pozostawić do schłodzenia przed włożeniem ich do urządzenia. </w:t>
      </w:r>
    </w:p>
    <w:p w14:paraId="776ED16D" w14:textId="77777777" w:rsidR="00E67975" w:rsidRPr="002D5621" w:rsidRDefault="00E67975" w:rsidP="00E67975">
      <w:pPr>
        <w:jc w:val="both"/>
        <w:rPr>
          <w:rFonts w:cstheme="minorHAnsi"/>
          <w:sz w:val="24"/>
          <w:szCs w:val="24"/>
        </w:rPr>
      </w:pPr>
      <w:r w:rsidRPr="002D5621">
        <w:rPr>
          <w:rFonts w:cstheme="minorHAnsi"/>
          <w:sz w:val="24"/>
          <w:szCs w:val="24"/>
        </w:rPr>
        <w:t>3.</w:t>
      </w:r>
      <w:r w:rsidRPr="002D5621">
        <w:rPr>
          <w:rFonts w:cstheme="minorHAnsi"/>
          <w:sz w:val="24"/>
          <w:szCs w:val="24"/>
        </w:rPr>
        <w:tab/>
        <w:t>Napoje i płyny oraz żywność w postaci półpłynnej należy przykryć przed umieszczeniem ich w urządzeniu. W przeciwnym razie wzrośnie poziom wilgotności w urządzeniu. To z kolei wydłuży czas pracy urządzenia. Przykrycie napojów i płynów pozwala zachować na dłużej ich zapach i smak.</w:t>
      </w:r>
    </w:p>
    <w:p w14:paraId="71652859" w14:textId="77777777" w:rsidR="00E67975" w:rsidRPr="002D5621" w:rsidRDefault="00E67975" w:rsidP="00E67975">
      <w:pPr>
        <w:jc w:val="both"/>
        <w:rPr>
          <w:rFonts w:cstheme="minorHAnsi"/>
          <w:sz w:val="24"/>
          <w:szCs w:val="24"/>
        </w:rPr>
      </w:pPr>
      <w:r w:rsidRPr="002D5621">
        <w:rPr>
          <w:rFonts w:cstheme="minorHAnsi"/>
          <w:sz w:val="24"/>
          <w:szCs w:val="24"/>
        </w:rPr>
        <w:t>4.</w:t>
      </w:r>
      <w:r w:rsidRPr="002D5621">
        <w:rPr>
          <w:rFonts w:cstheme="minorHAnsi"/>
          <w:sz w:val="24"/>
          <w:szCs w:val="24"/>
        </w:rPr>
        <w:tab/>
        <w:t>Umieszczając żywność i napoje w urządzeniu, należy otwierać drzwi urządzenia na możliwie najkrótszy czas.</w:t>
      </w:r>
    </w:p>
    <w:p w14:paraId="50C9D1F2" w14:textId="77777777" w:rsidR="00E67975" w:rsidRPr="002D5621" w:rsidRDefault="00E67975" w:rsidP="00E67975">
      <w:pPr>
        <w:jc w:val="both"/>
        <w:rPr>
          <w:rFonts w:cstheme="minorHAnsi"/>
          <w:sz w:val="24"/>
          <w:szCs w:val="24"/>
        </w:rPr>
      </w:pPr>
      <w:r w:rsidRPr="002D5621">
        <w:rPr>
          <w:rFonts w:cstheme="minorHAnsi"/>
          <w:sz w:val="24"/>
          <w:szCs w:val="24"/>
        </w:rPr>
        <w:t>5.</w:t>
      </w:r>
      <w:r w:rsidRPr="002D5621">
        <w:rPr>
          <w:rFonts w:cstheme="minorHAnsi"/>
          <w:sz w:val="24"/>
          <w:szCs w:val="24"/>
        </w:rPr>
        <w:tab/>
        <w:t>Należy pamiętać o zamykaniu komór o różnych temperaturach w urządzeniu (pojemnik na owoce i warzywa, komora chłodząca itp.).</w:t>
      </w:r>
    </w:p>
    <w:p w14:paraId="7BBDB809" w14:textId="709E04C9" w:rsidR="008D18E3" w:rsidRDefault="00E67975" w:rsidP="00E67975">
      <w:pPr>
        <w:jc w:val="both"/>
        <w:rPr>
          <w:rFonts w:cstheme="minorHAnsi"/>
          <w:sz w:val="24"/>
          <w:szCs w:val="24"/>
        </w:rPr>
      </w:pPr>
      <w:r w:rsidRPr="002D5621">
        <w:rPr>
          <w:rFonts w:cstheme="minorHAnsi"/>
          <w:sz w:val="24"/>
          <w:szCs w:val="24"/>
        </w:rPr>
        <w:t>6.</w:t>
      </w:r>
      <w:r w:rsidRPr="002D5621">
        <w:rPr>
          <w:rFonts w:cstheme="minorHAnsi"/>
          <w:sz w:val="24"/>
          <w:szCs w:val="24"/>
        </w:rPr>
        <w:tab/>
        <w:t>Uszczelka w drzwiach urządzenia powinna być czysta i elastyczna. Zużyte uszczelki należy wymienić.</w:t>
      </w:r>
    </w:p>
    <w:p w14:paraId="615AF3F7" w14:textId="77777777" w:rsidR="00EA03F6" w:rsidRDefault="00EA03F6" w:rsidP="00E67975">
      <w:pPr>
        <w:jc w:val="both"/>
        <w:rPr>
          <w:rFonts w:cstheme="minorHAnsi"/>
          <w:sz w:val="24"/>
          <w:szCs w:val="24"/>
        </w:rPr>
      </w:pPr>
    </w:p>
    <w:p w14:paraId="1FB46DFB" w14:textId="77777777" w:rsidR="00EA03F6" w:rsidRDefault="00EA03F6" w:rsidP="00E67975">
      <w:pPr>
        <w:jc w:val="both"/>
        <w:rPr>
          <w:rFonts w:cstheme="minorHAnsi"/>
          <w:sz w:val="24"/>
          <w:szCs w:val="24"/>
        </w:rPr>
      </w:pPr>
    </w:p>
    <w:p w14:paraId="63FC2133" w14:textId="77777777" w:rsidR="00EA03F6" w:rsidRPr="002D5621" w:rsidRDefault="00EA03F6" w:rsidP="00E67975">
      <w:pPr>
        <w:jc w:val="both"/>
        <w:rPr>
          <w:rFonts w:cstheme="minorHAnsi"/>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rsidRPr="002D5621" w14:paraId="0C095988" w14:textId="77777777" w:rsidTr="00ED75B1">
        <w:tc>
          <w:tcPr>
            <w:tcW w:w="9854" w:type="dxa"/>
            <w:shd w:val="clear" w:color="auto" w:fill="595959"/>
          </w:tcPr>
          <w:p w14:paraId="6DE1D731" w14:textId="0E13D9F3" w:rsidR="0034791E" w:rsidRPr="002D5621" w:rsidRDefault="00241A96" w:rsidP="00D53DC5">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lastRenderedPageBreak/>
              <w:t>Specyfikacja techniczna</w:t>
            </w:r>
          </w:p>
        </w:tc>
      </w:tr>
    </w:tbl>
    <w:p w14:paraId="4D1950C5" w14:textId="52B07E8F" w:rsidR="006A596E" w:rsidRPr="002D5621" w:rsidRDefault="006A596E" w:rsidP="00D53DC5">
      <w:pPr>
        <w:autoSpaceDE w:val="0"/>
        <w:autoSpaceDN w:val="0"/>
        <w:adjustRightInd w:val="0"/>
        <w:spacing w:line="260" w:lineRule="exact"/>
        <w:jc w:val="both"/>
        <w:rPr>
          <w:rFonts w:eastAsia="MyriadPro-Bold" w:cstheme="minorHAnsi"/>
          <w:b/>
          <w:bCs/>
          <w:sz w:val="24"/>
          <w:szCs w:val="24"/>
          <w:highlight w:val="yellow"/>
          <w:shd w:val="pct10" w:color="auto" w:fill="FFFFFF"/>
        </w:rPr>
      </w:pPr>
    </w:p>
    <w:p w14:paraId="041317A4"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Napięcie znamionowe: 220-240V</w:t>
      </w:r>
    </w:p>
    <w:p w14:paraId="6B7EAAF8"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Częstotliwość : 50Hz</w:t>
      </w:r>
    </w:p>
    <w:p w14:paraId="7571D55D"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Klasa klimatyczna: N, ST</w:t>
      </w:r>
    </w:p>
    <w:p w14:paraId="2B1358EE" w14:textId="4AABE3C9"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Czynnik chłodzący: R600a(60g)</w:t>
      </w:r>
    </w:p>
    <w:p w14:paraId="20477DF3"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C95AF0">
        <w:rPr>
          <w:rFonts w:eastAsia="MyriadPro-Bold" w:cstheme="minorHAnsi"/>
          <w:b/>
          <w:bCs/>
          <w:sz w:val="24"/>
          <w:szCs w:val="24"/>
          <w:shd w:val="pct10" w:color="auto" w:fill="FFFFFF"/>
        </w:rPr>
        <w:t>Klasa energetyczna: E</w:t>
      </w:r>
    </w:p>
    <w:p w14:paraId="71B7A4CC" w14:textId="316FF022"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C95AF0">
        <w:rPr>
          <w:rFonts w:eastAsia="MyriadPro-Bold" w:cstheme="minorHAnsi"/>
          <w:b/>
          <w:bCs/>
          <w:sz w:val="24"/>
          <w:szCs w:val="24"/>
          <w:shd w:val="pct10" w:color="auto" w:fill="FFFFFF"/>
        </w:rPr>
        <w:t xml:space="preserve">Zużycie energii: </w:t>
      </w:r>
      <w:r w:rsidR="00C95AF0" w:rsidRPr="00C95AF0">
        <w:rPr>
          <w:rFonts w:eastAsia="MyriadPro-Bold" w:cstheme="minorHAnsi"/>
          <w:b/>
          <w:bCs/>
          <w:sz w:val="24"/>
          <w:szCs w:val="24"/>
          <w:shd w:val="pct10" w:color="auto" w:fill="FFFFFF"/>
        </w:rPr>
        <w:t>214</w:t>
      </w:r>
      <w:r w:rsidRPr="00C95AF0">
        <w:rPr>
          <w:rFonts w:eastAsia="MyriadPro-Bold" w:cstheme="minorHAnsi"/>
          <w:b/>
          <w:bCs/>
          <w:sz w:val="24"/>
          <w:szCs w:val="24"/>
          <w:shd w:val="pct10" w:color="auto" w:fill="FFFFFF"/>
        </w:rPr>
        <w:t xml:space="preserve"> kWh/rok</w:t>
      </w:r>
    </w:p>
    <w:p w14:paraId="40317091" w14:textId="32FD8A93"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Zamrażanie kg/</w:t>
      </w:r>
      <w:r w:rsidR="0065142B">
        <w:rPr>
          <w:rFonts w:eastAsia="MyriadPro-Bold" w:cstheme="minorHAnsi"/>
          <w:b/>
          <w:bCs/>
          <w:sz w:val="24"/>
          <w:szCs w:val="24"/>
          <w:shd w:val="pct10" w:color="auto" w:fill="FFFFFF"/>
        </w:rPr>
        <w:t>24</w:t>
      </w:r>
      <w:r w:rsidRPr="002D5621">
        <w:rPr>
          <w:rFonts w:eastAsia="MyriadPro-Bold" w:cstheme="minorHAnsi"/>
          <w:b/>
          <w:bCs/>
          <w:sz w:val="24"/>
          <w:szCs w:val="24"/>
          <w:shd w:val="pct10" w:color="auto" w:fill="FFFFFF"/>
        </w:rPr>
        <w:t xml:space="preserve">h: </w:t>
      </w:r>
      <w:r w:rsidR="00EA03F6">
        <w:rPr>
          <w:rFonts w:eastAsia="MyriadPro-Bold" w:cstheme="minorHAnsi"/>
          <w:b/>
          <w:bCs/>
          <w:sz w:val="24"/>
          <w:szCs w:val="24"/>
          <w:shd w:val="pct10" w:color="auto" w:fill="FFFFFF"/>
        </w:rPr>
        <w:t>11</w:t>
      </w:r>
      <w:r w:rsidRPr="002D5621">
        <w:rPr>
          <w:rFonts w:eastAsia="MyriadPro-Bold" w:cstheme="minorHAnsi"/>
          <w:b/>
          <w:bCs/>
          <w:sz w:val="24"/>
          <w:szCs w:val="24"/>
          <w:shd w:val="pct10" w:color="auto" w:fill="FFFFFF"/>
        </w:rPr>
        <w:t xml:space="preserve"> kg</w:t>
      </w:r>
    </w:p>
    <w:p w14:paraId="00832545" w14:textId="3E03C75B"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 xml:space="preserve">Utrzymanie temperatury bez zasilania: </w:t>
      </w:r>
      <w:r w:rsidR="00EA03F6">
        <w:rPr>
          <w:rFonts w:eastAsia="MyriadPro-Bold" w:cstheme="minorHAnsi"/>
          <w:b/>
          <w:bCs/>
          <w:sz w:val="24"/>
          <w:szCs w:val="24"/>
          <w:shd w:val="pct10" w:color="auto" w:fill="FFFFFF"/>
        </w:rPr>
        <w:t>12</w:t>
      </w:r>
      <w:r w:rsidRPr="002D5621">
        <w:rPr>
          <w:rFonts w:eastAsia="MyriadPro-Bold" w:cstheme="minorHAnsi"/>
          <w:b/>
          <w:bCs/>
          <w:sz w:val="24"/>
          <w:szCs w:val="24"/>
          <w:shd w:val="pct10" w:color="auto" w:fill="FFFFFF"/>
        </w:rPr>
        <w:t xml:space="preserve"> h</w:t>
      </w:r>
    </w:p>
    <w:p w14:paraId="2D3A17ED"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 xml:space="preserve">Głośność: 40 </w:t>
      </w:r>
      <w:proofErr w:type="spellStart"/>
      <w:r w:rsidRPr="002D5621">
        <w:rPr>
          <w:rFonts w:eastAsia="MyriadPro-Bold" w:cstheme="minorHAnsi"/>
          <w:b/>
          <w:bCs/>
          <w:sz w:val="24"/>
          <w:szCs w:val="24"/>
          <w:shd w:val="pct10" w:color="auto" w:fill="FFFFFF"/>
        </w:rPr>
        <w:t>dB</w:t>
      </w:r>
      <w:proofErr w:type="spellEnd"/>
    </w:p>
    <w:p w14:paraId="28B4B5A4"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Ilość drzwi:1</w:t>
      </w:r>
    </w:p>
    <w:p w14:paraId="577ABF01" w14:textId="46848AF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 xml:space="preserve">Pojemność </w:t>
      </w:r>
      <w:proofErr w:type="spellStart"/>
      <w:r w:rsidRPr="002D5621">
        <w:rPr>
          <w:rFonts w:eastAsia="MyriadPro-Bold" w:cstheme="minorHAnsi"/>
          <w:b/>
          <w:bCs/>
          <w:sz w:val="24"/>
          <w:szCs w:val="24"/>
          <w:shd w:val="pct10" w:color="auto" w:fill="FFFFFF"/>
        </w:rPr>
        <w:t>total</w:t>
      </w:r>
      <w:proofErr w:type="spellEnd"/>
      <w:r w:rsidRPr="002D5621">
        <w:rPr>
          <w:rFonts w:eastAsia="MyriadPro-Bold" w:cstheme="minorHAnsi"/>
          <w:b/>
          <w:bCs/>
          <w:sz w:val="24"/>
          <w:szCs w:val="24"/>
          <w:shd w:val="pct10" w:color="auto" w:fill="FFFFFF"/>
        </w:rPr>
        <w:t xml:space="preserve">: </w:t>
      </w:r>
      <w:r w:rsidR="00EA03F6">
        <w:rPr>
          <w:rFonts w:eastAsia="MyriadPro-Bold" w:cstheme="minorHAnsi"/>
          <w:b/>
          <w:bCs/>
          <w:sz w:val="24"/>
          <w:szCs w:val="24"/>
          <w:shd w:val="pct10" w:color="auto" w:fill="FFFFFF"/>
        </w:rPr>
        <w:t>242</w:t>
      </w:r>
      <w:r w:rsidRPr="002D5621">
        <w:rPr>
          <w:rFonts w:eastAsia="MyriadPro-Bold" w:cstheme="minorHAnsi"/>
          <w:b/>
          <w:bCs/>
          <w:sz w:val="24"/>
          <w:szCs w:val="24"/>
          <w:shd w:val="pct10" w:color="auto" w:fill="FFFFFF"/>
        </w:rPr>
        <w:t xml:space="preserve"> l</w:t>
      </w:r>
    </w:p>
    <w:p w14:paraId="6BBD47DC" w14:textId="03A62B6D"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Pojemność użytkowa :</w:t>
      </w:r>
      <w:r w:rsidR="00EA03F6">
        <w:rPr>
          <w:rFonts w:eastAsia="MyriadPro-Bold" w:cstheme="minorHAnsi"/>
          <w:b/>
          <w:bCs/>
          <w:sz w:val="24"/>
          <w:szCs w:val="24"/>
          <w:shd w:val="pct10" w:color="auto" w:fill="FFFFFF"/>
        </w:rPr>
        <w:t>242</w:t>
      </w:r>
      <w:r w:rsidRPr="002D5621">
        <w:rPr>
          <w:rFonts w:eastAsia="MyriadPro-Bold" w:cstheme="minorHAnsi"/>
          <w:b/>
          <w:bCs/>
          <w:sz w:val="24"/>
          <w:szCs w:val="24"/>
          <w:shd w:val="pct10" w:color="auto" w:fill="FFFFFF"/>
        </w:rPr>
        <w:t xml:space="preserve"> l</w:t>
      </w:r>
    </w:p>
    <w:p w14:paraId="37A9268D" w14:textId="58A13A71"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 xml:space="preserve">Wymiary urządzenia: </w:t>
      </w:r>
      <w:r w:rsidR="00EA03F6" w:rsidRPr="00EA03F6">
        <w:rPr>
          <w:rFonts w:eastAsia="MyriadPro-Bold" w:cstheme="minorHAnsi"/>
          <w:b/>
          <w:bCs/>
          <w:sz w:val="24"/>
          <w:szCs w:val="24"/>
          <w:shd w:val="pct10" w:color="auto" w:fill="FFFFFF"/>
        </w:rPr>
        <w:t>W600 x D600 x H1700</w:t>
      </w:r>
    </w:p>
    <w:p w14:paraId="6F38BE1F" w14:textId="3656C753"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2D5621">
        <w:rPr>
          <w:rFonts w:eastAsia="MyriadPro-Bold" w:cstheme="minorHAnsi"/>
          <w:b/>
          <w:bCs/>
          <w:sz w:val="24"/>
          <w:szCs w:val="24"/>
          <w:shd w:val="pct10" w:color="auto" w:fill="FFFFFF"/>
        </w:rPr>
        <w:t xml:space="preserve">Wymiary opakowania: </w:t>
      </w:r>
      <w:r w:rsidR="00EA03F6" w:rsidRPr="00EA03F6">
        <w:rPr>
          <w:rFonts w:eastAsia="MyriadPro-Bold" w:cstheme="minorHAnsi"/>
          <w:b/>
          <w:bCs/>
          <w:sz w:val="24"/>
          <w:szCs w:val="24"/>
          <w:shd w:val="pct10" w:color="auto" w:fill="FFFFFF"/>
        </w:rPr>
        <w:t>W650 x D635  x H1783</w:t>
      </w:r>
    </w:p>
    <w:p w14:paraId="1E9F0B1C" w14:textId="243E5A5E" w:rsidR="00ED75B1"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r w:rsidRPr="00027C9E">
        <w:rPr>
          <w:rFonts w:eastAsia="MyriadPro-Bold" w:cstheme="minorHAnsi"/>
          <w:b/>
          <w:bCs/>
          <w:sz w:val="24"/>
          <w:szCs w:val="24"/>
          <w:shd w:val="pct10" w:color="auto" w:fill="FFFFFF"/>
        </w:rPr>
        <w:t xml:space="preserve">Waga netto/brutto: </w:t>
      </w:r>
      <w:r w:rsidR="00EA03F6">
        <w:rPr>
          <w:rFonts w:eastAsia="MyriadPro-Bold" w:cstheme="minorHAnsi"/>
          <w:b/>
          <w:bCs/>
          <w:sz w:val="24"/>
          <w:szCs w:val="24"/>
          <w:shd w:val="pct10" w:color="auto" w:fill="FFFFFF"/>
        </w:rPr>
        <w:t>59/64</w:t>
      </w:r>
      <w:r w:rsidRPr="00027C9E">
        <w:rPr>
          <w:rFonts w:eastAsia="MyriadPro-Bold" w:cstheme="minorHAnsi"/>
          <w:b/>
          <w:bCs/>
          <w:sz w:val="24"/>
          <w:szCs w:val="24"/>
          <w:shd w:val="pct10" w:color="auto" w:fill="FFFFFF"/>
        </w:rPr>
        <w:t xml:space="preserve"> kg</w:t>
      </w:r>
    </w:p>
    <w:p w14:paraId="36DB636B" w14:textId="77777777" w:rsidR="00554A6A" w:rsidRPr="002D5621" w:rsidRDefault="00554A6A" w:rsidP="00554A6A">
      <w:pPr>
        <w:autoSpaceDE w:val="0"/>
        <w:autoSpaceDN w:val="0"/>
        <w:adjustRightInd w:val="0"/>
        <w:spacing w:line="260" w:lineRule="exact"/>
        <w:jc w:val="both"/>
        <w:rPr>
          <w:rFonts w:eastAsia="MyriadPro-Bold" w:cstheme="minorHAnsi"/>
          <w:b/>
          <w:bCs/>
          <w:sz w:val="24"/>
          <w:szCs w:val="24"/>
          <w:shd w:val="pct10" w:color="auto" w:fill="FFFFFF"/>
        </w:rPr>
      </w:pPr>
    </w:p>
    <w:p w14:paraId="07C8FCE4" w14:textId="3FCC6081" w:rsidR="0081482C" w:rsidRPr="002D5621" w:rsidRDefault="004C282E" w:rsidP="004C282E">
      <w:pPr>
        <w:rPr>
          <w:rFonts w:cstheme="minorHAnsi"/>
          <w:b/>
          <w:sz w:val="24"/>
          <w:szCs w:val="24"/>
        </w:rPr>
      </w:pPr>
      <w:r w:rsidRPr="002D5621">
        <w:rPr>
          <w:rFonts w:cstheme="minorHAnsi"/>
          <w:b/>
          <w:sz w:val="24"/>
          <w:szCs w:val="24"/>
        </w:rPr>
        <w:t xml:space="preserve">Oświadczenie producenta o zgodności urządzenia z zasadniczymi </w:t>
      </w:r>
      <w:r w:rsidR="00E523DF" w:rsidRPr="002D5621">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rsidRPr="002D5621" w14:paraId="734BDFBD" w14:textId="77777777" w:rsidTr="00853ACE">
        <w:tc>
          <w:tcPr>
            <w:tcW w:w="9854" w:type="dxa"/>
            <w:shd w:val="clear" w:color="auto" w:fill="595959"/>
          </w:tcPr>
          <w:p w14:paraId="449A6CC7" w14:textId="329792B3" w:rsidR="004C282E" w:rsidRPr="002D5621"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2D5621">
              <w:rPr>
                <w:rFonts w:asciiTheme="minorHAnsi" w:hAnsiTheme="minorHAnsi" w:cstheme="minorHAnsi"/>
                <w:b/>
                <w:color w:val="FFFFFF"/>
                <w:sz w:val="24"/>
                <w:szCs w:val="24"/>
              </w:rPr>
              <w:t>G</w:t>
            </w:r>
            <w:r w:rsidR="005239A5" w:rsidRPr="002D5621">
              <w:rPr>
                <w:rFonts w:asciiTheme="minorHAnsi" w:hAnsiTheme="minorHAnsi" w:cstheme="minorHAnsi"/>
                <w:b/>
                <w:color w:val="FFFFFF"/>
                <w:sz w:val="24"/>
                <w:szCs w:val="24"/>
              </w:rPr>
              <w:t>warancja</w:t>
            </w:r>
            <w:proofErr w:type="spellEnd"/>
            <w:r w:rsidR="005239A5" w:rsidRPr="002D5621">
              <w:rPr>
                <w:rFonts w:asciiTheme="minorHAnsi" w:hAnsiTheme="minorHAnsi" w:cstheme="minorHAnsi"/>
                <w:b/>
                <w:color w:val="FFFFFF"/>
                <w:sz w:val="24"/>
                <w:szCs w:val="24"/>
              </w:rPr>
              <w:t xml:space="preserve"> </w:t>
            </w:r>
            <w:proofErr w:type="spellStart"/>
            <w:r w:rsidR="005239A5" w:rsidRPr="002D5621">
              <w:rPr>
                <w:rFonts w:asciiTheme="minorHAnsi" w:hAnsiTheme="minorHAnsi" w:cstheme="minorHAnsi"/>
                <w:b/>
                <w:color w:val="FFFFFF"/>
                <w:sz w:val="24"/>
                <w:szCs w:val="24"/>
              </w:rPr>
              <w:t>i</w:t>
            </w:r>
            <w:proofErr w:type="spellEnd"/>
            <w:r w:rsidR="005239A5" w:rsidRPr="002D5621">
              <w:rPr>
                <w:rFonts w:asciiTheme="minorHAnsi" w:hAnsiTheme="minorHAnsi" w:cstheme="minorHAnsi"/>
                <w:b/>
                <w:color w:val="FFFFFF"/>
                <w:sz w:val="24"/>
                <w:szCs w:val="24"/>
              </w:rPr>
              <w:t xml:space="preserve"> </w:t>
            </w:r>
            <w:proofErr w:type="spellStart"/>
            <w:r w:rsidR="005239A5" w:rsidRPr="002D5621">
              <w:rPr>
                <w:rFonts w:asciiTheme="minorHAnsi" w:hAnsiTheme="minorHAnsi" w:cstheme="minorHAnsi"/>
                <w:b/>
                <w:color w:val="FFFFFF"/>
                <w:sz w:val="24"/>
                <w:szCs w:val="24"/>
              </w:rPr>
              <w:t>serwis</w:t>
            </w:r>
            <w:proofErr w:type="spellEnd"/>
          </w:p>
        </w:tc>
      </w:tr>
    </w:tbl>
    <w:p w14:paraId="40D34082" w14:textId="77777777" w:rsidR="004C282E" w:rsidRPr="002D5621" w:rsidRDefault="004C282E" w:rsidP="004C282E">
      <w:pPr>
        <w:rPr>
          <w:rFonts w:cstheme="minorHAnsi"/>
          <w:sz w:val="24"/>
          <w:szCs w:val="24"/>
        </w:rPr>
      </w:pPr>
    </w:p>
    <w:p w14:paraId="035E95F8" w14:textId="79BFA8DC" w:rsidR="004C282E" w:rsidRPr="002D5621" w:rsidRDefault="004C282E" w:rsidP="0034791E">
      <w:pPr>
        <w:jc w:val="both"/>
        <w:rPr>
          <w:rFonts w:cstheme="minorHAnsi"/>
          <w:sz w:val="24"/>
          <w:szCs w:val="24"/>
        </w:rPr>
      </w:pPr>
      <w:r w:rsidRPr="002D5621">
        <w:rPr>
          <w:rFonts w:cstheme="minorHAnsi"/>
          <w:sz w:val="24"/>
          <w:szCs w:val="24"/>
        </w:rPr>
        <w:t xml:space="preserve">Niniejszym </w:t>
      </w:r>
      <w:r w:rsidR="006264DA" w:rsidRPr="002D5621">
        <w:rPr>
          <w:rFonts w:cstheme="minorHAnsi"/>
          <w:sz w:val="24"/>
          <w:szCs w:val="24"/>
        </w:rPr>
        <w:t>LIN POLSKA</w:t>
      </w:r>
      <w:r w:rsidR="00A34C69" w:rsidRPr="002D5621">
        <w:rPr>
          <w:rFonts w:cstheme="minorHAnsi"/>
          <w:sz w:val="24"/>
          <w:szCs w:val="24"/>
        </w:rPr>
        <w:t xml:space="preserve"> </w:t>
      </w:r>
      <w:r w:rsidRPr="002D5621">
        <w:rPr>
          <w:rFonts w:cstheme="minorHAnsi"/>
          <w:sz w:val="24"/>
          <w:szCs w:val="24"/>
        </w:rPr>
        <w:t xml:space="preserve">Sp. z o.o. oświadcza, że urządzenie </w:t>
      </w:r>
      <w:r w:rsidR="00EA03F6" w:rsidRPr="00EA03F6">
        <w:rPr>
          <w:rFonts w:cstheme="minorHAnsi"/>
          <w:sz w:val="24"/>
          <w:szCs w:val="24"/>
        </w:rPr>
        <w:t xml:space="preserve">LI-BD-242 White </w:t>
      </w:r>
      <w:r w:rsidRPr="002D5621">
        <w:rPr>
          <w:rFonts w:cstheme="minorHAnsi"/>
          <w:sz w:val="24"/>
          <w:szCs w:val="24"/>
        </w:rPr>
        <w:t xml:space="preserve">jest zgodne z zasadniczymi wymaganiami oraz innymi stosownymi postanowieniami dyrektywy </w:t>
      </w:r>
      <w:r w:rsidR="00570DAB" w:rsidRPr="009B288B">
        <w:rPr>
          <w:rFonts w:cstheme="minorHAnsi"/>
          <w:sz w:val="24"/>
          <w:szCs w:val="24"/>
        </w:rPr>
        <w:t>2014/30/EU</w:t>
      </w:r>
      <w:r w:rsidR="0030540D" w:rsidRPr="009B288B">
        <w:rPr>
          <w:rFonts w:cstheme="minorHAnsi"/>
          <w:sz w:val="24"/>
          <w:szCs w:val="24"/>
        </w:rPr>
        <w:t>.</w:t>
      </w:r>
    </w:p>
    <w:p w14:paraId="176069A9" w14:textId="4AB8F795" w:rsidR="0030540D" w:rsidRPr="002D5621" w:rsidRDefault="0030540D" w:rsidP="0034791E">
      <w:pPr>
        <w:jc w:val="both"/>
        <w:rPr>
          <w:rFonts w:cstheme="minorHAnsi"/>
          <w:sz w:val="24"/>
          <w:szCs w:val="24"/>
        </w:rPr>
      </w:pPr>
      <w:r w:rsidRPr="002D5621">
        <w:rPr>
          <w:rFonts w:cstheme="minorHAnsi"/>
          <w:sz w:val="24"/>
          <w:szCs w:val="24"/>
        </w:rPr>
        <w:t xml:space="preserve">Odniesienie do pełnej wersji deklaracji zgodności z normami CE znajduje się na stronie </w:t>
      </w:r>
      <w:hyperlink r:id="rId33" w:history="1">
        <w:r w:rsidRPr="002D5621">
          <w:rPr>
            <w:rStyle w:val="Hipercze"/>
            <w:rFonts w:cstheme="minorHAnsi"/>
            <w:sz w:val="24"/>
            <w:szCs w:val="24"/>
          </w:rPr>
          <w:t>www.lin-tcl.pl</w:t>
        </w:r>
      </w:hyperlink>
      <w:r w:rsidRPr="002D5621">
        <w:rPr>
          <w:rFonts w:cstheme="minorHAnsi"/>
          <w:sz w:val="24"/>
          <w:szCs w:val="24"/>
        </w:rPr>
        <w:t xml:space="preserve">  w karcie produktu.</w:t>
      </w:r>
    </w:p>
    <w:p w14:paraId="5EABFD4B" w14:textId="77777777" w:rsidR="004C282E" w:rsidRPr="002D5621" w:rsidRDefault="004C282E" w:rsidP="004C282E">
      <w:pPr>
        <w:rPr>
          <w:rFonts w:cstheme="minorHAnsi"/>
          <w:sz w:val="24"/>
          <w:szCs w:val="24"/>
        </w:rPr>
      </w:pPr>
      <w:r w:rsidRPr="002D5621">
        <w:rPr>
          <w:rFonts w:cstheme="minorHAnsi"/>
          <w:noProof/>
          <w:sz w:val="24"/>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2D5621" w:rsidRDefault="0081482C" w:rsidP="0034791E">
      <w:pPr>
        <w:jc w:val="both"/>
        <w:rPr>
          <w:rFonts w:cstheme="minorHAnsi"/>
          <w:sz w:val="24"/>
          <w:szCs w:val="24"/>
        </w:rPr>
      </w:pPr>
      <w:r w:rsidRPr="002D5621">
        <w:rPr>
          <w:rFonts w:cstheme="minorHAnsi"/>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2D5621" w:rsidRDefault="0081482C" w:rsidP="0034791E">
      <w:pPr>
        <w:jc w:val="both"/>
        <w:rPr>
          <w:rFonts w:cstheme="minorHAnsi"/>
          <w:sz w:val="24"/>
          <w:szCs w:val="24"/>
        </w:rPr>
      </w:pPr>
      <w:r w:rsidRPr="002D5621">
        <w:rPr>
          <w:rFonts w:cstheme="minorHAnsi"/>
          <w:noProof/>
          <w:sz w:val="24"/>
          <w:szCs w:val="24"/>
          <w:lang w:eastAsia="pl-PL"/>
        </w:rPr>
        <w:drawing>
          <wp:anchor distT="0" distB="0" distL="114300" distR="114300" simplePos="0" relativeHeight="251668480" behindDoc="0" locked="0" layoutInCell="1" allowOverlap="1" wp14:anchorId="20AF98E1" wp14:editId="3BC77F19">
            <wp:simplePos x="0" y="0"/>
            <wp:positionH relativeFrom="margin">
              <wp:posOffset>-47625</wp:posOffset>
            </wp:positionH>
            <wp:positionV relativeFrom="paragraph">
              <wp:posOffset>149860</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35">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AFF102" w14:textId="77777777" w:rsidR="0081482C" w:rsidRPr="002D5621" w:rsidRDefault="0081482C" w:rsidP="0034791E">
      <w:pPr>
        <w:jc w:val="both"/>
        <w:rPr>
          <w:rFonts w:cstheme="minorHAnsi"/>
          <w:b/>
          <w:sz w:val="24"/>
          <w:szCs w:val="24"/>
        </w:rPr>
      </w:pPr>
    </w:p>
    <w:p w14:paraId="78BD949E" w14:textId="77777777" w:rsidR="0081482C" w:rsidRPr="002D5621" w:rsidRDefault="0081482C" w:rsidP="0034791E">
      <w:pPr>
        <w:jc w:val="both"/>
        <w:rPr>
          <w:rFonts w:cstheme="minorHAnsi"/>
          <w:b/>
          <w:sz w:val="24"/>
          <w:szCs w:val="24"/>
        </w:rPr>
      </w:pPr>
    </w:p>
    <w:p w14:paraId="1BFB68C3" w14:textId="77777777" w:rsidR="0081482C" w:rsidRPr="00F948E3" w:rsidRDefault="004C282E" w:rsidP="0034791E">
      <w:pPr>
        <w:jc w:val="both"/>
        <w:rPr>
          <w:rFonts w:cstheme="minorHAnsi"/>
          <w:b/>
          <w:sz w:val="24"/>
          <w:szCs w:val="24"/>
        </w:rPr>
      </w:pPr>
      <w:r w:rsidRPr="00F948E3">
        <w:rPr>
          <w:rFonts w:cstheme="minorHAnsi"/>
          <w:b/>
          <w:sz w:val="24"/>
          <w:szCs w:val="24"/>
        </w:rPr>
        <w:t>Gwarancja</w:t>
      </w:r>
    </w:p>
    <w:p w14:paraId="16EECD7F" w14:textId="77777777" w:rsidR="004C282E" w:rsidRPr="00F948E3" w:rsidRDefault="004C282E" w:rsidP="0034791E">
      <w:pPr>
        <w:jc w:val="both"/>
        <w:rPr>
          <w:rFonts w:cstheme="minorHAnsi"/>
          <w:sz w:val="24"/>
          <w:szCs w:val="24"/>
        </w:rPr>
      </w:pPr>
      <w:r w:rsidRPr="00F948E3">
        <w:rPr>
          <w:rFonts w:cstheme="minorHAnsi"/>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F948E3" w:rsidRDefault="004C282E" w:rsidP="0034791E">
      <w:pPr>
        <w:jc w:val="both"/>
        <w:rPr>
          <w:rFonts w:cstheme="minorHAnsi"/>
          <w:sz w:val="24"/>
          <w:szCs w:val="24"/>
        </w:rPr>
      </w:pPr>
      <w:r w:rsidRPr="00F948E3">
        <w:rPr>
          <w:rFonts w:cstheme="minorHAnsi"/>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F948E3" w:rsidRDefault="004C282E" w:rsidP="0034791E">
      <w:pPr>
        <w:jc w:val="both"/>
        <w:rPr>
          <w:rFonts w:cstheme="minorHAnsi"/>
          <w:sz w:val="24"/>
          <w:szCs w:val="24"/>
        </w:rPr>
      </w:pPr>
      <w:r w:rsidRPr="00F948E3">
        <w:rPr>
          <w:rFonts w:cstheme="minorHAnsi"/>
          <w:sz w:val="24"/>
          <w:szCs w:val="24"/>
        </w:rPr>
        <w:t>3) Gwarancją objęte są wszelkie wady materiałowe i produkcyjne powodujące niemożność korzystania z produktu lub jego wadliwe działanie.</w:t>
      </w:r>
    </w:p>
    <w:p w14:paraId="04A24D51" w14:textId="77777777" w:rsidR="004C282E" w:rsidRPr="00F948E3" w:rsidRDefault="004C282E" w:rsidP="0034791E">
      <w:pPr>
        <w:jc w:val="both"/>
        <w:rPr>
          <w:rFonts w:cstheme="minorHAnsi"/>
          <w:sz w:val="24"/>
          <w:szCs w:val="24"/>
        </w:rPr>
      </w:pPr>
      <w:r w:rsidRPr="00F948E3">
        <w:rPr>
          <w:rFonts w:cstheme="minorHAnsi"/>
          <w:sz w:val="24"/>
          <w:szCs w:val="24"/>
        </w:rPr>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617CC7CF" w14:textId="77777777" w:rsidR="004C282E" w:rsidRPr="00F948E3" w:rsidRDefault="004C282E" w:rsidP="0034791E">
      <w:pPr>
        <w:jc w:val="both"/>
        <w:rPr>
          <w:rFonts w:cstheme="minorHAnsi"/>
          <w:sz w:val="24"/>
          <w:szCs w:val="24"/>
        </w:rPr>
      </w:pPr>
      <w:r w:rsidRPr="00F948E3">
        <w:rPr>
          <w:rFonts w:cstheme="minorHAnsi"/>
          <w:sz w:val="24"/>
          <w:szCs w:val="24"/>
        </w:rPr>
        <w:t>5) Gwarancja nie obejmuje uszkodzeń mechanicznych, uszkodzeń powstałych z powodu użytkowania urządzenia niezgodnie z instrukcją obsługi lub do innych celów niż określone w opisie urządzenia.</w:t>
      </w:r>
    </w:p>
    <w:p w14:paraId="0B0A3090" w14:textId="77777777" w:rsidR="004C282E" w:rsidRPr="00F948E3" w:rsidRDefault="004C282E" w:rsidP="0034791E">
      <w:pPr>
        <w:jc w:val="both"/>
        <w:rPr>
          <w:rFonts w:cstheme="minorHAnsi"/>
          <w:sz w:val="24"/>
          <w:szCs w:val="24"/>
        </w:rPr>
      </w:pPr>
      <w:r w:rsidRPr="00F948E3">
        <w:rPr>
          <w:rFonts w:cstheme="minorHAnsi"/>
          <w:sz w:val="24"/>
          <w:szCs w:val="24"/>
        </w:rPr>
        <w:t>6) Gwarancja nie obejmuje materiałów i elementów eksploatacyjnych, ulegających zużyciu w trakcie normalnego użytkowania powyżej  6 miesięcy od daty zakupu (np. baterie, akumulatory, uchwyty, filtry, etc.)</w:t>
      </w:r>
    </w:p>
    <w:p w14:paraId="20F5A80E" w14:textId="18075EA3" w:rsidR="004C282E" w:rsidRPr="00F948E3" w:rsidRDefault="004C282E" w:rsidP="0034791E">
      <w:pPr>
        <w:jc w:val="both"/>
        <w:rPr>
          <w:rFonts w:cstheme="minorHAnsi"/>
          <w:sz w:val="24"/>
          <w:szCs w:val="24"/>
        </w:rPr>
      </w:pPr>
      <w:r w:rsidRPr="00F948E3">
        <w:rPr>
          <w:rFonts w:cstheme="minorHAnsi"/>
          <w:sz w:val="24"/>
          <w:szCs w:val="24"/>
        </w:rPr>
        <w:t>7) Gwarancj</w:t>
      </w:r>
      <w:r w:rsidR="0030540D" w:rsidRPr="00F948E3">
        <w:rPr>
          <w:rFonts w:cstheme="minorHAnsi"/>
          <w:sz w:val="24"/>
          <w:szCs w:val="24"/>
        </w:rPr>
        <w:t>a</w:t>
      </w:r>
      <w:r w:rsidRPr="00F948E3">
        <w:rPr>
          <w:rFonts w:cstheme="minorHAnsi"/>
          <w:sz w:val="24"/>
          <w:szCs w:val="24"/>
        </w:rPr>
        <w:t xml:space="preserve"> nie </w:t>
      </w:r>
      <w:r w:rsidR="0030540D" w:rsidRPr="00F948E3">
        <w:rPr>
          <w:rFonts w:cstheme="minorHAnsi"/>
          <w:sz w:val="24"/>
          <w:szCs w:val="24"/>
        </w:rPr>
        <w:t>obejmuje naprawy urządzeń które w rażący sposób są zabrudzone, nie były należycie czyszczone i poddawane procesowi konserwacji co spowodowało nieprawidłową pracę urządzenia lub jego uszkodzenie. Tego typu naprawy będą dokonywane odpłatnie po uzgo</w:t>
      </w:r>
      <w:r w:rsidR="00634389" w:rsidRPr="00F948E3">
        <w:rPr>
          <w:rFonts w:cstheme="minorHAnsi"/>
          <w:sz w:val="24"/>
          <w:szCs w:val="24"/>
        </w:rPr>
        <w:t>d</w:t>
      </w:r>
      <w:r w:rsidR="0030540D" w:rsidRPr="00F948E3">
        <w:rPr>
          <w:rFonts w:cstheme="minorHAnsi"/>
          <w:sz w:val="24"/>
          <w:szCs w:val="24"/>
        </w:rPr>
        <w:t>nieniu kosztów z Klientem.</w:t>
      </w:r>
      <w:r w:rsidR="00F948E3" w:rsidRPr="00F948E3">
        <w:rPr>
          <w:rFonts w:cstheme="minorHAnsi"/>
          <w:sz w:val="24"/>
          <w:szCs w:val="24"/>
        </w:rPr>
        <w:t xml:space="preserve"> W przypadku gdy usunięcie usterki lub dokonania diagnostyki wymaga oczyszczenia urządzenia dostarczonego do serwisu w stanie higienicznym odbiegającym od ogólnie przyjętych norm społecznych i zasad zachowania czystości serwis może naliczyć koszty czyszczenia niezbędnego do dokonanie czynności serwisowy urządzenia. Koszty czyszczenia wynikające z eksploatacji i zapewniające prawidłowe działanie i użytkowanie urządzenia nie podlegają gwarancji.</w:t>
      </w:r>
    </w:p>
    <w:p w14:paraId="0B3CED37" w14:textId="77777777" w:rsidR="004C282E" w:rsidRPr="00F948E3" w:rsidRDefault="004C282E" w:rsidP="0034791E">
      <w:pPr>
        <w:jc w:val="both"/>
        <w:rPr>
          <w:rFonts w:cstheme="minorHAnsi"/>
          <w:sz w:val="24"/>
          <w:szCs w:val="24"/>
        </w:rPr>
      </w:pPr>
      <w:r w:rsidRPr="00F948E3">
        <w:rPr>
          <w:rFonts w:cstheme="minorHAnsi"/>
          <w:sz w:val="24"/>
          <w:szCs w:val="24"/>
        </w:rPr>
        <w:t xml:space="preserve">8) Serwis dokona naprawy w terminie </w:t>
      </w:r>
      <w:r w:rsidR="00633900" w:rsidRPr="00F948E3">
        <w:rPr>
          <w:rFonts w:cstheme="minorHAnsi"/>
          <w:sz w:val="24"/>
          <w:szCs w:val="24"/>
        </w:rPr>
        <w:t>14</w:t>
      </w:r>
      <w:r w:rsidRPr="00F948E3">
        <w:rPr>
          <w:rFonts w:cstheme="minorHAnsi"/>
          <w:sz w:val="24"/>
          <w:szCs w:val="24"/>
        </w:rPr>
        <w:t xml:space="preserve"> dni od daty otrzymania urządzenia. Termin może ulec przedłużeniu do 30 dni, jeżeli zajdzie konieczność sprowadzenia od producenta części zapasowych.</w:t>
      </w:r>
    </w:p>
    <w:p w14:paraId="3B651F70" w14:textId="6CFCCA2A" w:rsidR="004C282E" w:rsidRPr="00F948E3" w:rsidRDefault="004C282E" w:rsidP="0034791E">
      <w:pPr>
        <w:jc w:val="both"/>
        <w:rPr>
          <w:rFonts w:cstheme="minorHAnsi"/>
          <w:sz w:val="24"/>
          <w:szCs w:val="24"/>
        </w:rPr>
      </w:pPr>
      <w:r w:rsidRPr="00F948E3">
        <w:rPr>
          <w:rFonts w:cstheme="minorHAnsi"/>
          <w:sz w:val="24"/>
          <w:szCs w:val="24"/>
        </w:rPr>
        <w:lastRenderedPageBreak/>
        <w:t xml:space="preserve">9) W przypadku nieuzasadnionej reklamacji (braku zgłaszanej usterki lub zakwalifikowania jej jako nie podlegającej gwarancji), klient ponosi koszty ekspertyzy w wysokości </w:t>
      </w:r>
      <w:r w:rsidR="00F948E3" w:rsidRPr="00F948E3">
        <w:rPr>
          <w:rFonts w:cstheme="minorHAnsi"/>
          <w:sz w:val="24"/>
          <w:szCs w:val="24"/>
        </w:rPr>
        <w:t>7</w:t>
      </w:r>
      <w:r w:rsidRPr="00F948E3">
        <w:rPr>
          <w:rFonts w:cstheme="minorHAnsi"/>
          <w:sz w:val="24"/>
          <w:szCs w:val="24"/>
        </w:rPr>
        <w:t>0 zł netto oraz koszty przesyłki.</w:t>
      </w:r>
    </w:p>
    <w:p w14:paraId="3173D7F7" w14:textId="77777777" w:rsidR="004C282E" w:rsidRPr="00F948E3" w:rsidRDefault="004C282E" w:rsidP="0034791E">
      <w:pPr>
        <w:jc w:val="both"/>
        <w:rPr>
          <w:rFonts w:cstheme="minorHAnsi"/>
          <w:sz w:val="24"/>
          <w:szCs w:val="24"/>
        </w:rPr>
      </w:pPr>
      <w:r w:rsidRPr="00F948E3">
        <w:rPr>
          <w:rFonts w:cstheme="minorHAnsi"/>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77777777" w:rsidR="004C282E" w:rsidRPr="00F948E3" w:rsidRDefault="004C282E" w:rsidP="0034791E">
      <w:pPr>
        <w:jc w:val="both"/>
        <w:rPr>
          <w:rFonts w:cstheme="minorHAnsi"/>
          <w:sz w:val="24"/>
          <w:szCs w:val="24"/>
        </w:rPr>
      </w:pPr>
      <w:r w:rsidRPr="00F948E3">
        <w:rPr>
          <w:rFonts w:cstheme="minorHAnsi"/>
          <w:sz w:val="24"/>
          <w:szCs w:val="24"/>
        </w:rPr>
        <w:t>11) Terytorialny zasięg ochrony gwarancyjnej to terytorium Rzeczpospolitej Polskiej.</w:t>
      </w:r>
    </w:p>
    <w:p w14:paraId="253890A9" w14:textId="77777777" w:rsidR="004C282E" w:rsidRPr="0034791E" w:rsidRDefault="004C282E" w:rsidP="0034791E">
      <w:pPr>
        <w:jc w:val="both"/>
        <w:rPr>
          <w:sz w:val="24"/>
          <w:szCs w:val="24"/>
        </w:rPr>
      </w:pPr>
      <w:r w:rsidRPr="00F948E3">
        <w:rPr>
          <w:rFonts w:eastAsia="CentraleSansLight" w:cs="CentraleSansLight"/>
          <w:color w:val="000000"/>
          <w:sz w:val="24"/>
          <w:szCs w:val="24"/>
        </w:rPr>
        <w:t>W razie jakichkolwiek pytań lub</w:t>
      </w:r>
      <w:r w:rsidRPr="00F948E3">
        <w:rPr>
          <w:sz w:val="24"/>
          <w:szCs w:val="24"/>
        </w:rPr>
        <w:t xml:space="preserve"> </w:t>
      </w:r>
      <w:r w:rsidRPr="00F948E3">
        <w:rPr>
          <w:rFonts w:eastAsia="CentraleSansLight" w:cs="CentraleSansLight"/>
          <w:color w:val="000000"/>
          <w:sz w:val="24"/>
          <w:szCs w:val="24"/>
        </w:rPr>
        <w:t>problemów prosimy o kontakt jak poniżej. Szczegółowe warunki gwarancji i procedura reklamacyjna w oddzielnej części.</w:t>
      </w:r>
      <w:r w:rsidRPr="0034791E">
        <w:rPr>
          <w:rFonts w:eastAsia="CentraleSansLight" w:cs="CentraleSansLight"/>
          <w:color w:val="000000"/>
          <w:sz w:val="24"/>
          <w:szCs w:val="24"/>
        </w:rPr>
        <w:t xml:space="preserve"> </w:t>
      </w:r>
    </w:p>
    <w:p w14:paraId="06127A8A"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DF3BD21" w14:textId="77777777" w:rsidR="00C61F9A" w:rsidRDefault="00C61F9A" w:rsidP="004C282E">
      <w:pPr>
        <w:autoSpaceDE w:val="0"/>
        <w:autoSpaceDN w:val="0"/>
        <w:adjustRightInd w:val="0"/>
        <w:spacing w:after="0" w:line="240" w:lineRule="auto"/>
        <w:rPr>
          <w:rFonts w:eastAsia="CentraleSansLight" w:cs="CentraleSansLight"/>
          <w:color w:val="000000"/>
          <w:sz w:val="24"/>
          <w:szCs w:val="24"/>
        </w:rPr>
      </w:pPr>
    </w:p>
    <w:p w14:paraId="73F41F7D" w14:textId="6E8731D3" w:rsidR="00A34C69" w:rsidRDefault="00A34C69" w:rsidP="004C282E">
      <w:pPr>
        <w:autoSpaceDE w:val="0"/>
        <w:autoSpaceDN w:val="0"/>
        <w:adjustRightInd w:val="0"/>
        <w:spacing w:after="0" w:line="240" w:lineRule="auto"/>
        <w:rPr>
          <w:rFonts w:eastAsia="CentraleSansLight" w:cs="CentraleSansLight"/>
          <w:color w:val="000000"/>
          <w:sz w:val="24"/>
          <w:szCs w:val="24"/>
        </w:rPr>
      </w:pPr>
      <w:r w:rsidRPr="006264DA">
        <w:rPr>
          <w:rFonts w:eastAsia="CentraleSansLight" w:cs="CentraleSansLight"/>
          <w:color w:val="000000"/>
          <w:sz w:val="24"/>
          <w:szCs w:val="24"/>
        </w:rPr>
        <w:t>Importer</w:t>
      </w:r>
    </w:p>
    <w:p w14:paraId="7768E5A9" w14:textId="77777777" w:rsidR="008165FC" w:rsidRPr="006264DA" w:rsidRDefault="008165FC" w:rsidP="004C282E">
      <w:pPr>
        <w:autoSpaceDE w:val="0"/>
        <w:autoSpaceDN w:val="0"/>
        <w:adjustRightInd w:val="0"/>
        <w:spacing w:after="0" w:line="240" w:lineRule="auto"/>
        <w:rPr>
          <w:rFonts w:eastAsia="CentraleSansLight" w:cs="CentraleSansLight"/>
          <w:color w:val="000000"/>
          <w:sz w:val="24"/>
          <w:szCs w:val="24"/>
        </w:rPr>
      </w:pPr>
    </w:p>
    <w:p w14:paraId="0E3F69ED"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31CF615F" w14:textId="77777777"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777777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88532B" w:rsidP="004C282E">
      <w:pPr>
        <w:autoSpaceDE w:val="0"/>
        <w:autoSpaceDN w:val="0"/>
        <w:adjustRightInd w:val="0"/>
        <w:spacing w:after="0" w:line="240" w:lineRule="auto"/>
      </w:pPr>
      <w:hyperlink r:id="rId36" w:history="1">
        <w:r w:rsidRPr="004512F9">
          <w:rPr>
            <w:rStyle w:val="Hipercze"/>
          </w:rPr>
          <w:t>www.lin-tcl.pl</w:t>
        </w:r>
      </w:hyperlink>
    </w:p>
    <w:p w14:paraId="04F6BF33" w14:textId="77777777" w:rsidR="0088532B" w:rsidRDefault="0088532B" w:rsidP="004C282E">
      <w:pPr>
        <w:autoSpaceDE w:val="0"/>
        <w:autoSpaceDN w:val="0"/>
        <w:adjustRightInd w:val="0"/>
        <w:spacing w:after="0" w:line="240" w:lineRule="auto"/>
        <w:rPr>
          <w:rFonts w:eastAsia="CentraleSansLight" w:cs="CentraleSansLight"/>
          <w:color w:val="000000"/>
          <w:sz w:val="24"/>
          <w:szCs w:val="24"/>
        </w:rPr>
      </w:pPr>
      <w:hyperlink r:id="rId37" w:history="1">
        <w:r w:rsidRPr="004512F9">
          <w:rPr>
            <w:rStyle w:val="Hipercze"/>
          </w:rPr>
          <w:t>service@lin-tcl.pl</w:t>
        </w:r>
      </w:hyperlink>
      <w:r>
        <w:t xml:space="preserve"> </w:t>
      </w:r>
    </w:p>
    <w:p w14:paraId="0911C100" w14:textId="77777777" w:rsidR="006264DA" w:rsidRDefault="006264DA" w:rsidP="004C282E">
      <w:pPr>
        <w:autoSpaceDE w:val="0"/>
        <w:autoSpaceDN w:val="0"/>
        <w:adjustRightInd w:val="0"/>
        <w:spacing w:after="0" w:line="240" w:lineRule="auto"/>
        <w:rPr>
          <w:rFonts w:eastAsia="CentraleSansLight" w:cs="CentraleSansLight"/>
          <w:color w:val="000000"/>
          <w:sz w:val="24"/>
          <w:szCs w:val="24"/>
        </w:rPr>
      </w:pPr>
    </w:p>
    <w:p w14:paraId="0925DCB1"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81482C">
        <w:rPr>
          <w:rFonts w:eastAsia="CentraleSansLight" w:cs="CentraleSansLight"/>
          <w:color w:val="000000"/>
          <w:sz w:val="24"/>
          <w:szCs w:val="24"/>
        </w:rPr>
        <w:t> </w:t>
      </w:r>
      <w:r>
        <w:rPr>
          <w:rFonts w:eastAsia="CentraleSansLight" w:cs="CentraleSansLight"/>
          <w:color w:val="000000"/>
          <w:sz w:val="24"/>
          <w:szCs w:val="24"/>
        </w:rPr>
        <w:t>375</w:t>
      </w:r>
    </w:p>
    <w:p w14:paraId="134ABAD8"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34EEAF09"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mc:AlternateContent>
          <mc:Choice Requires="wps">
            <w:drawing>
              <wp:anchor distT="0" distB="0" distL="114300" distR="114300" simplePos="0" relativeHeight="251670528" behindDoc="0" locked="0" layoutInCell="1" allowOverlap="1" wp14:anchorId="0B88B054" wp14:editId="2A29C509">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headEnd/>
                          <a:tailEnd/>
                        </a:ln>
                      </wps:spPr>
                      <wps:txb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88B054" id="Text Box 59" o:spid="_x0000_s1057" type="#_x0000_t202" style="position:absolute;margin-left:8.35pt;margin-top:17.85pt;width:435.75pt;height:235.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">
                <v:textbo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v:textbox>
                <w10:wrap anchorx="margin"/>
              </v:shape>
            </w:pict>
          </mc:Fallback>
        </mc:AlternateContent>
      </w:r>
      <w:r>
        <w:rPr>
          <w:noProof/>
          <w:lang w:eastAsia="pl-PL"/>
        </w:rPr>
        <w:drawing>
          <wp:inline distT="0" distB="0" distL="0" distR="0" wp14:anchorId="15E15006" wp14:editId="495D16CE">
            <wp:extent cx="5760720" cy="349064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38" cstate="print"/>
                    <a:srcRect/>
                    <a:stretch>
                      <a:fillRect/>
                    </a:stretch>
                  </pic:blipFill>
                  <pic:spPr bwMode="auto">
                    <a:xfrm>
                      <a:off x="0" y="0"/>
                      <a:ext cx="5760720" cy="3490645"/>
                    </a:xfrm>
                    <a:prstGeom prst="rect">
                      <a:avLst/>
                    </a:prstGeom>
                    <a:noFill/>
                    <a:ln w="9525">
                      <a:noFill/>
                      <a:miter lim="800000"/>
                      <a:headEnd/>
                      <a:tailEnd/>
                    </a:ln>
                  </pic:spPr>
                </pic:pic>
              </a:graphicData>
            </a:graphic>
          </wp:inline>
        </w:drawing>
      </w: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F7FDD56"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75B07E1"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A4A223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A1856EB" w14:textId="77777777" w:rsidR="00A41400" w:rsidRDefault="00A41400" w:rsidP="009B090B"/>
    <w:p w14:paraId="4CD2DA7A" w14:textId="77777777" w:rsidR="00A41400" w:rsidRDefault="00A41400" w:rsidP="00581514">
      <w:pPr>
        <w:jc w:val="center"/>
      </w:pPr>
    </w:p>
    <w:p w14:paraId="46C4C363" w14:textId="77777777" w:rsidR="00E94B03" w:rsidRDefault="00E94B03" w:rsidP="00581514">
      <w:pPr>
        <w:jc w:val="center"/>
      </w:pPr>
    </w:p>
    <w:p w14:paraId="6E4E06D5" w14:textId="77777777" w:rsidR="009B288B" w:rsidRDefault="009B288B" w:rsidP="00581514">
      <w:pPr>
        <w:jc w:val="center"/>
      </w:pPr>
    </w:p>
    <w:p w14:paraId="532FD016" w14:textId="77777777" w:rsidR="009B288B" w:rsidRDefault="009B288B" w:rsidP="00581514">
      <w:pPr>
        <w:jc w:val="center"/>
      </w:pPr>
    </w:p>
    <w:p w14:paraId="5FD0F3B7" w14:textId="77777777" w:rsidR="00E94B03" w:rsidRDefault="00E94B03" w:rsidP="00581514">
      <w:pPr>
        <w:jc w:val="center"/>
      </w:pPr>
    </w:p>
    <w:p w14:paraId="22CF8133" w14:textId="77777777" w:rsidR="0088532B" w:rsidRDefault="0088532B" w:rsidP="00581514">
      <w:pPr>
        <w:jc w:val="center"/>
      </w:pPr>
    </w:p>
    <w:p w14:paraId="0D9C3BAD" w14:textId="77777777" w:rsidR="004C282E" w:rsidRDefault="0088532B" w:rsidP="00581514">
      <w:pPr>
        <w:jc w:val="center"/>
      </w:pPr>
      <w:r>
        <w:rPr>
          <w:noProof/>
        </w:rPr>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39">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0021BD8D" w14:textId="77777777" w:rsidR="00634389" w:rsidRDefault="00634389" w:rsidP="00581514">
      <w:pPr>
        <w:jc w:val="center"/>
      </w:pPr>
    </w:p>
    <w:p w14:paraId="00CDBAC4" w14:textId="77777777" w:rsidR="00634389" w:rsidRDefault="00634389" w:rsidP="00581514">
      <w:pPr>
        <w:jc w:val="center"/>
      </w:pPr>
    </w:p>
    <w:p w14:paraId="6108150E" w14:textId="77777777" w:rsidR="00634389" w:rsidRDefault="00634389" w:rsidP="00581514">
      <w:pPr>
        <w:jc w:val="center"/>
      </w:pPr>
    </w:p>
    <w:p w14:paraId="21457B92" w14:textId="77777777" w:rsidR="006A744E" w:rsidRDefault="006A744E" w:rsidP="00581514">
      <w:pPr>
        <w:jc w:val="center"/>
      </w:pPr>
    </w:p>
    <w:p w14:paraId="1CB9DB5B" w14:textId="77777777" w:rsidR="0081482C" w:rsidRDefault="0081482C" w:rsidP="00A34C69"/>
    <w:p w14:paraId="0AE0D318" w14:textId="77777777" w:rsidR="0081482C" w:rsidRDefault="0081482C" w:rsidP="00634389"/>
    <w:p w14:paraId="6E0EF3A4" w14:textId="77777777" w:rsidR="0081482C" w:rsidRDefault="0081482C" w:rsidP="00581514">
      <w:pPr>
        <w:jc w:val="center"/>
      </w:pPr>
    </w:p>
    <w:p w14:paraId="4EA5D60F" w14:textId="77777777" w:rsidR="0081482C" w:rsidRDefault="0081482C" w:rsidP="00581514">
      <w:pPr>
        <w:jc w:val="center"/>
      </w:pPr>
    </w:p>
    <w:p w14:paraId="4B11E47A" w14:textId="77777777" w:rsidR="0081482C" w:rsidRDefault="0088532B" w:rsidP="00581514">
      <w:pPr>
        <w:jc w:val="center"/>
      </w:pPr>
      <w:hyperlink r:id="rId40" w:history="1">
        <w:r w:rsidRPr="004512F9">
          <w:rPr>
            <w:rStyle w:val="Hipercze"/>
          </w:rPr>
          <w:t>www.lin-tcl.pl</w:t>
        </w:r>
      </w:hyperlink>
      <w:r>
        <w:t xml:space="preserve"> </w:t>
      </w:r>
    </w:p>
    <w:sectPr w:rsidR="0081482C" w:rsidSect="008D18E3">
      <w:footerReference w:type="default" r:id="rId41"/>
      <w:pgSz w:w="11906" w:h="16838"/>
      <w:pgMar w:top="426" w:right="1417" w:bottom="1417" w:left="1417" w:header="283" w:footer="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1B953" w14:textId="77777777" w:rsidR="00F01B12" w:rsidRDefault="00F01B12" w:rsidP="009B420D">
      <w:pPr>
        <w:spacing w:after="0" w:line="240" w:lineRule="auto"/>
      </w:pPr>
      <w:r>
        <w:separator/>
      </w:r>
    </w:p>
  </w:endnote>
  <w:endnote w:type="continuationSeparator" w:id="0">
    <w:p w14:paraId="2FACA097" w14:textId="77777777" w:rsidR="00F01B12" w:rsidRDefault="00F01B12"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Narrow">
    <w:altName w:val="Arial"/>
    <w:charset w:val="00"/>
    <w:family w:val="swiss"/>
    <w:pitch w:val="variable"/>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Trebuchet MS">
    <w:panose1 w:val="020B0603020202020204"/>
    <w:charset w:val="EE"/>
    <w:family w:val="swiss"/>
    <w:pitch w:val="variable"/>
    <w:sig w:usb0="00000687" w:usb1="00000000" w:usb2="00000000" w:usb3="00000000" w:csb0="0000009F"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SimHei">
    <w:altName w:val="黑体"/>
    <w:panose1 w:val="02010600030101010101"/>
    <w:charset w:val="86"/>
    <w:family w:val="modern"/>
    <w:pitch w:val="fixed"/>
    <w:sig w:usb0="800002BF" w:usb1="38CF7CFA" w:usb2="00000016" w:usb3="00000000" w:csb0="00040001"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2F590F2E" w14:textId="7891ACED" w:rsidR="00C22DC2" w:rsidRDefault="00C22DC2">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p>
    </w:sdtContent>
  </w:sdt>
  <w:p w14:paraId="06A82664" w14:textId="77777777" w:rsidR="00C22DC2" w:rsidRDefault="00C22DC2">
    <w:pPr>
      <w:pStyle w:val="Stopka"/>
    </w:pPr>
  </w:p>
  <w:p w14:paraId="253518DD" w14:textId="77777777" w:rsidR="004C1723" w:rsidRDefault="004C1723"/>
  <w:p w14:paraId="5EB76575" w14:textId="77777777" w:rsidR="004C1723" w:rsidRDefault="004C17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DE502" w14:textId="77777777" w:rsidR="00F01B12" w:rsidRDefault="00F01B12" w:rsidP="009B420D">
      <w:pPr>
        <w:spacing w:after="0" w:line="240" w:lineRule="auto"/>
      </w:pPr>
      <w:r>
        <w:separator/>
      </w:r>
    </w:p>
  </w:footnote>
  <w:footnote w:type="continuationSeparator" w:id="0">
    <w:p w14:paraId="1E64A4A7" w14:textId="77777777" w:rsidR="00F01B12" w:rsidRDefault="00F01B12" w:rsidP="009B42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3A02"/>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2483C"/>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403F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55A43"/>
    <w:multiLevelType w:val="multilevel"/>
    <w:tmpl w:val="0E4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A809BD"/>
    <w:multiLevelType w:val="hybridMultilevel"/>
    <w:tmpl w:val="77F673DA"/>
    <w:lvl w:ilvl="0" w:tplc="FD7285D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0226AAF0">
      <w:numFmt w:val="bullet"/>
      <w:lvlText w:val="•"/>
      <w:lvlJc w:val="left"/>
      <w:pPr>
        <w:ind w:left="395" w:hanging="58"/>
      </w:pPr>
      <w:rPr>
        <w:rFonts w:hint="default"/>
        <w:lang w:val="pl-PL" w:eastAsia="en-US" w:bidi="ar-SA"/>
      </w:rPr>
    </w:lvl>
    <w:lvl w:ilvl="2" w:tplc="6C961FE4">
      <w:numFmt w:val="bullet"/>
      <w:lvlText w:val="•"/>
      <w:lvlJc w:val="left"/>
      <w:pPr>
        <w:ind w:left="670" w:hanging="58"/>
      </w:pPr>
      <w:rPr>
        <w:rFonts w:hint="default"/>
        <w:lang w:val="pl-PL" w:eastAsia="en-US" w:bidi="ar-SA"/>
      </w:rPr>
    </w:lvl>
    <w:lvl w:ilvl="3" w:tplc="B666EEA0">
      <w:numFmt w:val="bullet"/>
      <w:lvlText w:val="•"/>
      <w:lvlJc w:val="left"/>
      <w:pPr>
        <w:ind w:left="945" w:hanging="58"/>
      </w:pPr>
      <w:rPr>
        <w:rFonts w:hint="default"/>
        <w:lang w:val="pl-PL" w:eastAsia="en-US" w:bidi="ar-SA"/>
      </w:rPr>
    </w:lvl>
    <w:lvl w:ilvl="4" w:tplc="38269836">
      <w:numFmt w:val="bullet"/>
      <w:lvlText w:val="•"/>
      <w:lvlJc w:val="left"/>
      <w:pPr>
        <w:ind w:left="1220" w:hanging="58"/>
      </w:pPr>
      <w:rPr>
        <w:rFonts w:hint="default"/>
        <w:lang w:val="pl-PL" w:eastAsia="en-US" w:bidi="ar-SA"/>
      </w:rPr>
    </w:lvl>
    <w:lvl w:ilvl="5" w:tplc="B49EC4C0">
      <w:numFmt w:val="bullet"/>
      <w:lvlText w:val="•"/>
      <w:lvlJc w:val="left"/>
      <w:pPr>
        <w:ind w:left="1495" w:hanging="58"/>
      </w:pPr>
      <w:rPr>
        <w:rFonts w:hint="default"/>
        <w:lang w:val="pl-PL" w:eastAsia="en-US" w:bidi="ar-SA"/>
      </w:rPr>
    </w:lvl>
    <w:lvl w:ilvl="6" w:tplc="914EE132">
      <w:numFmt w:val="bullet"/>
      <w:lvlText w:val="•"/>
      <w:lvlJc w:val="left"/>
      <w:pPr>
        <w:ind w:left="1770" w:hanging="58"/>
      </w:pPr>
      <w:rPr>
        <w:rFonts w:hint="default"/>
        <w:lang w:val="pl-PL" w:eastAsia="en-US" w:bidi="ar-SA"/>
      </w:rPr>
    </w:lvl>
    <w:lvl w:ilvl="7" w:tplc="CB40ECCA">
      <w:numFmt w:val="bullet"/>
      <w:lvlText w:val="•"/>
      <w:lvlJc w:val="left"/>
      <w:pPr>
        <w:ind w:left="2045" w:hanging="58"/>
      </w:pPr>
      <w:rPr>
        <w:rFonts w:hint="default"/>
        <w:lang w:val="pl-PL" w:eastAsia="en-US" w:bidi="ar-SA"/>
      </w:rPr>
    </w:lvl>
    <w:lvl w:ilvl="8" w:tplc="AEC42AB0">
      <w:numFmt w:val="bullet"/>
      <w:lvlText w:val="•"/>
      <w:lvlJc w:val="left"/>
      <w:pPr>
        <w:ind w:left="2320" w:hanging="58"/>
      </w:pPr>
      <w:rPr>
        <w:rFonts w:hint="default"/>
        <w:lang w:val="pl-PL" w:eastAsia="en-US" w:bidi="ar-SA"/>
      </w:rPr>
    </w:lvl>
  </w:abstractNum>
  <w:abstractNum w:abstractNumId="5" w15:restartNumberingAfterBreak="0">
    <w:nsid w:val="09286D58"/>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847AE8"/>
    <w:multiLevelType w:val="hybridMultilevel"/>
    <w:tmpl w:val="F0BCDA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90934A6"/>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0B6175"/>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6" w15:restartNumberingAfterBreak="0">
    <w:nsid w:val="24AD320E"/>
    <w:multiLevelType w:val="hybridMultilevel"/>
    <w:tmpl w:val="0ECAA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F8E2744"/>
    <w:multiLevelType w:val="hybridMultilevel"/>
    <w:tmpl w:val="25A0F412"/>
    <w:lvl w:ilvl="0" w:tplc="DD2C9196">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B7885DF2">
      <w:numFmt w:val="bullet"/>
      <w:lvlText w:val="•"/>
      <w:lvlJc w:val="left"/>
      <w:pPr>
        <w:ind w:left="395" w:hanging="58"/>
      </w:pPr>
      <w:rPr>
        <w:rFonts w:hint="default"/>
        <w:lang w:val="pl-PL" w:eastAsia="en-US" w:bidi="ar-SA"/>
      </w:rPr>
    </w:lvl>
    <w:lvl w:ilvl="2" w:tplc="7D2461BA">
      <w:numFmt w:val="bullet"/>
      <w:lvlText w:val="•"/>
      <w:lvlJc w:val="left"/>
      <w:pPr>
        <w:ind w:left="670" w:hanging="58"/>
      </w:pPr>
      <w:rPr>
        <w:rFonts w:hint="default"/>
        <w:lang w:val="pl-PL" w:eastAsia="en-US" w:bidi="ar-SA"/>
      </w:rPr>
    </w:lvl>
    <w:lvl w:ilvl="3" w:tplc="BA7CB05A">
      <w:numFmt w:val="bullet"/>
      <w:lvlText w:val="•"/>
      <w:lvlJc w:val="left"/>
      <w:pPr>
        <w:ind w:left="945" w:hanging="58"/>
      </w:pPr>
      <w:rPr>
        <w:rFonts w:hint="default"/>
        <w:lang w:val="pl-PL" w:eastAsia="en-US" w:bidi="ar-SA"/>
      </w:rPr>
    </w:lvl>
    <w:lvl w:ilvl="4" w:tplc="D9AC2A0E">
      <w:numFmt w:val="bullet"/>
      <w:lvlText w:val="•"/>
      <w:lvlJc w:val="left"/>
      <w:pPr>
        <w:ind w:left="1220" w:hanging="58"/>
      </w:pPr>
      <w:rPr>
        <w:rFonts w:hint="default"/>
        <w:lang w:val="pl-PL" w:eastAsia="en-US" w:bidi="ar-SA"/>
      </w:rPr>
    </w:lvl>
    <w:lvl w:ilvl="5" w:tplc="DC7C0D4C">
      <w:numFmt w:val="bullet"/>
      <w:lvlText w:val="•"/>
      <w:lvlJc w:val="left"/>
      <w:pPr>
        <w:ind w:left="1495" w:hanging="58"/>
      </w:pPr>
      <w:rPr>
        <w:rFonts w:hint="default"/>
        <w:lang w:val="pl-PL" w:eastAsia="en-US" w:bidi="ar-SA"/>
      </w:rPr>
    </w:lvl>
    <w:lvl w:ilvl="6" w:tplc="A1E0B06C">
      <w:numFmt w:val="bullet"/>
      <w:lvlText w:val="•"/>
      <w:lvlJc w:val="left"/>
      <w:pPr>
        <w:ind w:left="1770" w:hanging="58"/>
      </w:pPr>
      <w:rPr>
        <w:rFonts w:hint="default"/>
        <w:lang w:val="pl-PL" w:eastAsia="en-US" w:bidi="ar-SA"/>
      </w:rPr>
    </w:lvl>
    <w:lvl w:ilvl="7" w:tplc="D5C0BE6A">
      <w:numFmt w:val="bullet"/>
      <w:lvlText w:val="•"/>
      <w:lvlJc w:val="left"/>
      <w:pPr>
        <w:ind w:left="2045" w:hanging="58"/>
      </w:pPr>
      <w:rPr>
        <w:rFonts w:hint="default"/>
        <w:lang w:val="pl-PL" w:eastAsia="en-US" w:bidi="ar-SA"/>
      </w:rPr>
    </w:lvl>
    <w:lvl w:ilvl="8" w:tplc="6A06EFBC">
      <w:numFmt w:val="bullet"/>
      <w:lvlText w:val="•"/>
      <w:lvlJc w:val="left"/>
      <w:pPr>
        <w:ind w:left="2320" w:hanging="58"/>
      </w:pPr>
      <w:rPr>
        <w:rFonts w:hint="default"/>
        <w:lang w:val="pl-PL" w:eastAsia="en-US" w:bidi="ar-SA"/>
      </w:rPr>
    </w:lvl>
  </w:abstractNum>
  <w:abstractNum w:abstractNumId="20"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5241C0"/>
    <w:multiLevelType w:val="hybridMultilevel"/>
    <w:tmpl w:val="861C5BEA"/>
    <w:lvl w:ilvl="0" w:tplc="ACD4AB0C">
      <w:start w:val="4"/>
      <w:numFmt w:val="decimal"/>
      <w:lvlText w:val="%1."/>
      <w:lvlJc w:val="left"/>
      <w:pPr>
        <w:ind w:left="989" w:hanging="360"/>
      </w:pPr>
      <w:rPr>
        <w:rFonts w:hint="default"/>
        <w:w w:val="90"/>
      </w:rPr>
    </w:lvl>
    <w:lvl w:ilvl="1" w:tplc="04150019" w:tentative="1">
      <w:start w:val="1"/>
      <w:numFmt w:val="lowerLetter"/>
      <w:lvlText w:val="%2."/>
      <w:lvlJc w:val="left"/>
      <w:pPr>
        <w:ind w:left="1709" w:hanging="360"/>
      </w:pPr>
    </w:lvl>
    <w:lvl w:ilvl="2" w:tplc="0415001B" w:tentative="1">
      <w:start w:val="1"/>
      <w:numFmt w:val="lowerRoman"/>
      <w:lvlText w:val="%3."/>
      <w:lvlJc w:val="right"/>
      <w:pPr>
        <w:ind w:left="2429" w:hanging="180"/>
      </w:pPr>
    </w:lvl>
    <w:lvl w:ilvl="3" w:tplc="0415000F" w:tentative="1">
      <w:start w:val="1"/>
      <w:numFmt w:val="decimal"/>
      <w:lvlText w:val="%4."/>
      <w:lvlJc w:val="left"/>
      <w:pPr>
        <w:ind w:left="3149" w:hanging="360"/>
      </w:pPr>
    </w:lvl>
    <w:lvl w:ilvl="4" w:tplc="04150019" w:tentative="1">
      <w:start w:val="1"/>
      <w:numFmt w:val="lowerLetter"/>
      <w:lvlText w:val="%5."/>
      <w:lvlJc w:val="left"/>
      <w:pPr>
        <w:ind w:left="3869" w:hanging="360"/>
      </w:pPr>
    </w:lvl>
    <w:lvl w:ilvl="5" w:tplc="0415001B" w:tentative="1">
      <w:start w:val="1"/>
      <w:numFmt w:val="lowerRoman"/>
      <w:lvlText w:val="%6."/>
      <w:lvlJc w:val="right"/>
      <w:pPr>
        <w:ind w:left="4589" w:hanging="180"/>
      </w:pPr>
    </w:lvl>
    <w:lvl w:ilvl="6" w:tplc="0415000F" w:tentative="1">
      <w:start w:val="1"/>
      <w:numFmt w:val="decimal"/>
      <w:lvlText w:val="%7."/>
      <w:lvlJc w:val="left"/>
      <w:pPr>
        <w:ind w:left="5309" w:hanging="360"/>
      </w:pPr>
    </w:lvl>
    <w:lvl w:ilvl="7" w:tplc="04150019" w:tentative="1">
      <w:start w:val="1"/>
      <w:numFmt w:val="lowerLetter"/>
      <w:lvlText w:val="%8."/>
      <w:lvlJc w:val="left"/>
      <w:pPr>
        <w:ind w:left="6029" w:hanging="360"/>
      </w:pPr>
    </w:lvl>
    <w:lvl w:ilvl="8" w:tplc="0415001B" w:tentative="1">
      <w:start w:val="1"/>
      <w:numFmt w:val="lowerRoman"/>
      <w:lvlText w:val="%9."/>
      <w:lvlJc w:val="right"/>
      <w:pPr>
        <w:ind w:left="6749" w:hanging="180"/>
      </w:pPr>
    </w:lvl>
  </w:abstractNum>
  <w:abstractNum w:abstractNumId="22" w15:restartNumberingAfterBreak="0">
    <w:nsid w:val="337A19B2"/>
    <w:multiLevelType w:val="multilevel"/>
    <w:tmpl w:val="07AE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15:restartNumberingAfterBreak="0">
    <w:nsid w:val="3D9D009A"/>
    <w:multiLevelType w:val="singleLevel"/>
    <w:tmpl w:val="3D9D009A"/>
    <w:lvl w:ilvl="0">
      <w:start w:val="1"/>
      <w:numFmt w:val="decimal"/>
      <w:suff w:val="space"/>
      <w:lvlText w:val="%1."/>
      <w:lvlJc w:val="left"/>
    </w:lvl>
  </w:abstractNum>
  <w:abstractNum w:abstractNumId="26" w15:restartNumberingAfterBreak="0">
    <w:nsid w:val="3DF81098"/>
    <w:multiLevelType w:val="multilevel"/>
    <w:tmpl w:val="8D96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187434"/>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A5F0149"/>
    <w:multiLevelType w:val="singleLevel"/>
    <w:tmpl w:val="4A5F0149"/>
    <w:lvl w:ilvl="0">
      <w:start w:val="6"/>
      <w:numFmt w:val="decimal"/>
      <w:suff w:val="space"/>
      <w:lvlText w:val="%1."/>
      <w:lvlJc w:val="left"/>
    </w:lvl>
  </w:abstractNum>
  <w:abstractNum w:abstractNumId="31" w15:restartNumberingAfterBreak="0">
    <w:nsid w:val="4D015CC5"/>
    <w:multiLevelType w:val="hybridMultilevel"/>
    <w:tmpl w:val="914C82CA"/>
    <w:lvl w:ilvl="0" w:tplc="F21CA646">
      <w:start w:val="1"/>
      <w:numFmt w:val="decimal"/>
      <w:lvlText w:val="%1."/>
      <w:lvlJc w:val="left"/>
      <w:pPr>
        <w:ind w:left="629" w:hanging="360"/>
      </w:pPr>
      <w:rPr>
        <w:rFonts w:ascii="Trebuchet MS" w:eastAsia="Trebuchet MS" w:hAnsi="Trebuchet MS" w:cs="Trebuchet MS" w:hint="default"/>
        <w:b w:val="0"/>
        <w:bCs w:val="0"/>
        <w:i w:val="0"/>
        <w:iCs w:val="0"/>
        <w:spacing w:val="0"/>
        <w:w w:val="72"/>
        <w:sz w:val="18"/>
        <w:szCs w:val="18"/>
        <w:lang w:val="pl-PL" w:eastAsia="en-US" w:bidi="ar-SA"/>
      </w:rPr>
    </w:lvl>
    <w:lvl w:ilvl="1" w:tplc="6AFA6F50">
      <w:numFmt w:val="bullet"/>
      <w:lvlText w:val="•"/>
      <w:lvlJc w:val="left"/>
      <w:pPr>
        <w:ind w:left="1353" w:hanging="360"/>
      </w:pPr>
      <w:rPr>
        <w:rFonts w:hint="default"/>
        <w:lang w:val="pl-PL" w:eastAsia="en-US" w:bidi="ar-SA"/>
      </w:rPr>
    </w:lvl>
    <w:lvl w:ilvl="2" w:tplc="F1FCDF8E">
      <w:numFmt w:val="bullet"/>
      <w:lvlText w:val="•"/>
      <w:lvlJc w:val="left"/>
      <w:pPr>
        <w:ind w:left="2086" w:hanging="360"/>
      </w:pPr>
      <w:rPr>
        <w:rFonts w:hint="default"/>
        <w:lang w:val="pl-PL" w:eastAsia="en-US" w:bidi="ar-SA"/>
      </w:rPr>
    </w:lvl>
    <w:lvl w:ilvl="3" w:tplc="C5D65404">
      <w:numFmt w:val="bullet"/>
      <w:lvlText w:val="•"/>
      <w:lvlJc w:val="left"/>
      <w:pPr>
        <w:ind w:left="2819" w:hanging="360"/>
      </w:pPr>
      <w:rPr>
        <w:rFonts w:hint="default"/>
        <w:lang w:val="pl-PL" w:eastAsia="en-US" w:bidi="ar-SA"/>
      </w:rPr>
    </w:lvl>
    <w:lvl w:ilvl="4" w:tplc="7E585AB8">
      <w:numFmt w:val="bullet"/>
      <w:lvlText w:val="•"/>
      <w:lvlJc w:val="left"/>
      <w:pPr>
        <w:ind w:left="3552" w:hanging="360"/>
      </w:pPr>
      <w:rPr>
        <w:rFonts w:hint="default"/>
        <w:lang w:val="pl-PL" w:eastAsia="en-US" w:bidi="ar-SA"/>
      </w:rPr>
    </w:lvl>
    <w:lvl w:ilvl="5" w:tplc="C0EA49EA">
      <w:numFmt w:val="bullet"/>
      <w:lvlText w:val="•"/>
      <w:lvlJc w:val="left"/>
      <w:pPr>
        <w:ind w:left="4285" w:hanging="360"/>
      </w:pPr>
      <w:rPr>
        <w:rFonts w:hint="default"/>
        <w:lang w:val="pl-PL" w:eastAsia="en-US" w:bidi="ar-SA"/>
      </w:rPr>
    </w:lvl>
    <w:lvl w:ilvl="6" w:tplc="F03CC8B6">
      <w:numFmt w:val="bullet"/>
      <w:lvlText w:val="•"/>
      <w:lvlJc w:val="left"/>
      <w:pPr>
        <w:ind w:left="5018" w:hanging="360"/>
      </w:pPr>
      <w:rPr>
        <w:rFonts w:hint="default"/>
        <w:lang w:val="pl-PL" w:eastAsia="en-US" w:bidi="ar-SA"/>
      </w:rPr>
    </w:lvl>
    <w:lvl w:ilvl="7" w:tplc="94CE2C50">
      <w:numFmt w:val="bullet"/>
      <w:lvlText w:val="•"/>
      <w:lvlJc w:val="left"/>
      <w:pPr>
        <w:ind w:left="5751" w:hanging="360"/>
      </w:pPr>
      <w:rPr>
        <w:rFonts w:hint="default"/>
        <w:lang w:val="pl-PL" w:eastAsia="en-US" w:bidi="ar-SA"/>
      </w:rPr>
    </w:lvl>
    <w:lvl w:ilvl="8" w:tplc="88D26E88">
      <w:numFmt w:val="bullet"/>
      <w:lvlText w:val="•"/>
      <w:lvlJc w:val="left"/>
      <w:pPr>
        <w:ind w:left="6484" w:hanging="360"/>
      </w:pPr>
      <w:rPr>
        <w:rFonts w:hint="default"/>
        <w:lang w:val="pl-PL" w:eastAsia="en-US" w:bidi="ar-SA"/>
      </w:rPr>
    </w:lvl>
  </w:abstractNum>
  <w:abstractNum w:abstractNumId="32" w15:restartNumberingAfterBreak="0">
    <w:nsid w:val="4DFF6BC3"/>
    <w:multiLevelType w:val="hybridMultilevel"/>
    <w:tmpl w:val="E90033FC"/>
    <w:lvl w:ilvl="0" w:tplc="C7581A7C">
      <w:start w:val="1"/>
      <w:numFmt w:val="decimal"/>
      <w:lvlText w:val="%1."/>
      <w:lvlJc w:val="left"/>
      <w:pPr>
        <w:ind w:left="637" w:hanging="227"/>
        <w:jc w:val="right"/>
      </w:pPr>
      <w:rPr>
        <w:rFonts w:ascii="Trebuchet MS" w:eastAsia="Trebuchet MS" w:hAnsi="Trebuchet MS" w:cs="Trebuchet MS" w:hint="default"/>
        <w:b w:val="0"/>
        <w:bCs w:val="0"/>
        <w:i w:val="0"/>
        <w:iCs w:val="0"/>
        <w:spacing w:val="-1"/>
        <w:w w:val="72"/>
        <w:sz w:val="18"/>
        <w:szCs w:val="18"/>
        <w:lang w:val="pl-PL" w:eastAsia="en-US" w:bidi="ar-SA"/>
      </w:rPr>
    </w:lvl>
    <w:lvl w:ilvl="1" w:tplc="4D40EE4C">
      <w:start w:val="1"/>
      <w:numFmt w:val="decimal"/>
      <w:lvlText w:val="%2."/>
      <w:lvlJc w:val="left"/>
      <w:pPr>
        <w:ind w:left="770" w:hanging="360"/>
      </w:pPr>
      <w:rPr>
        <w:rFonts w:ascii="Trebuchet MS" w:eastAsia="Trebuchet MS" w:hAnsi="Trebuchet MS" w:cs="Trebuchet MS" w:hint="default"/>
        <w:b w:val="0"/>
        <w:bCs w:val="0"/>
        <w:i w:val="0"/>
        <w:iCs w:val="0"/>
        <w:spacing w:val="0"/>
        <w:w w:val="72"/>
        <w:sz w:val="18"/>
        <w:szCs w:val="18"/>
        <w:lang w:val="pl-PL" w:eastAsia="en-US" w:bidi="ar-SA"/>
      </w:rPr>
    </w:lvl>
    <w:lvl w:ilvl="2" w:tplc="91308C4C">
      <w:numFmt w:val="bullet"/>
      <w:lvlText w:val="•"/>
      <w:lvlJc w:val="left"/>
      <w:pPr>
        <w:ind w:left="913" w:hanging="360"/>
      </w:pPr>
      <w:rPr>
        <w:rFonts w:hint="default"/>
        <w:lang w:val="pl-PL" w:eastAsia="en-US" w:bidi="ar-SA"/>
      </w:rPr>
    </w:lvl>
    <w:lvl w:ilvl="3" w:tplc="C2527530">
      <w:numFmt w:val="bullet"/>
      <w:lvlText w:val="•"/>
      <w:lvlJc w:val="left"/>
      <w:pPr>
        <w:ind w:left="1046" w:hanging="360"/>
      </w:pPr>
      <w:rPr>
        <w:rFonts w:hint="default"/>
        <w:lang w:val="pl-PL" w:eastAsia="en-US" w:bidi="ar-SA"/>
      </w:rPr>
    </w:lvl>
    <w:lvl w:ilvl="4" w:tplc="2A1015FA">
      <w:numFmt w:val="bullet"/>
      <w:lvlText w:val="•"/>
      <w:lvlJc w:val="left"/>
      <w:pPr>
        <w:ind w:left="1179" w:hanging="360"/>
      </w:pPr>
      <w:rPr>
        <w:rFonts w:hint="default"/>
        <w:lang w:val="pl-PL" w:eastAsia="en-US" w:bidi="ar-SA"/>
      </w:rPr>
    </w:lvl>
    <w:lvl w:ilvl="5" w:tplc="653C4C28">
      <w:numFmt w:val="bullet"/>
      <w:lvlText w:val="•"/>
      <w:lvlJc w:val="left"/>
      <w:pPr>
        <w:ind w:left="1313" w:hanging="360"/>
      </w:pPr>
      <w:rPr>
        <w:rFonts w:hint="default"/>
        <w:lang w:val="pl-PL" w:eastAsia="en-US" w:bidi="ar-SA"/>
      </w:rPr>
    </w:lvl>
    <w:lvl w:ilvl="6" w:tplc="FA6E1914">
      <w:numFmt w:val="bullet"/>
      <w:lvlText w:val="•"/>
      <w:lvlJc w:val="left"/>
      <w:pPr>
        <w:ind w:left="1446" w:hanging="360"/>
      </w:pPr>
      <w:rPr>
        <w:rFonts w:hint="default"/>
        <w:lang w:val="pl-PL" w:eastAsia="en-US" w:bidi="ar-SA"/>
      </w:rPr>
    </w:lvl>
    <w:lvl w:ilvl="7" w:tplc="75628DE2">
      <w:numFmt w:val="bullet"/>
      <w:lvlText w:val="•"/>
      <w:lvlJc w:val="left"/>
      <w:pPr>
        <w:ind w:left="1579" w:hanging="360"/>
      </w:pPr>
      <w:rPr>
        <w:rFonts w:hint="default"/>
        <w:lang w:val="pl-PL" w:eastAsia="en-US" w:bidi="ar-SA"/>
      </w:rPr>
    </w:lvl>
    <w:lvl w:ilvl="8" w:tplc="B8B203E4">
      <w:numFmt w:val="bullet"/>
      <w:lvlText w:val="•"/>
      <w:lvlJc w:val="left"/>
      <w:pPr>
        <w:ind w:left="1713" w:hanging="360"/>
      </w:pPr>
      <w:rPr>
        <w:rFonts w:hint="default"/>
        <w:lang w:val="pl-PL" w:eastAsia="en-US" w:bidi="ar-SA"/>
      </w:rPr>
    </w:lvl>
  </w:abstractNum>
  <w:abstractNum w:abstractNumId="33"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15:restartNumberingAfterBreak="0">
    <w:nsid w:val="529566C4"/>
    <w:multiLevelType w:val="multilevel"/>
    <w:tmpl w:val="71F42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4D81C58"/>
    <w:multiLevelType w:val="hybridMultilevel"/>
    <w:tmpl w:val="2EAA93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37" w15:restartNumberingAfterBreak="0">
    <w:nsid w:val="5F65635D"/>
    <w:multiLevelType w:val="hybridMultilevel"/>
    <w:tmpl w:val="83CED8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0153E8A"/>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6A3C64"/>
    <w:multiLevelType w:val="multilevel"/>
    <w:tmpl w:val="FCB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2A100C"/>
    <w:multiLevelType w:val="hybridMultilevel"/>
    <w:tmpl w:val="BA909D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6E712EE5"/>
    <w:multiLevelType w:val="hybridMultilevel"/>
    <w:tmpl w:val="746813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7028768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DC7A55"/>
    <w:multiLevelType w:val="multilevel"/>
    <w:tmpl w:val="CE46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7"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48"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9" w15:restartNumberingAfterBreak="0">
    <w:nsid w:val="7C965A84"/>
    <w:multiLevelType w:val="hybridMultilevel"/>
    <w:tmpl w:val="85207CB0"/>
    <w:lvl w:ilvl="0" w:tplc="E5F6D56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840C2614">
      <w:numFmt w:val="bullet"/>
      <w:lvlText w:val="•"/>
      <w:lvlJc w:val="left"/>
      <w:pPr>
        <w:ind w:left="395" w:hanging="58"/>
      </w:pPr>
      <w:rPr>
        <w:rFonts w:hint="default"/>
        <w:lang w:val="pl-PL" w:eastAsia="en-US" w:bidi="ar-SA"/>
      </w:rPr>
    </w:lvl>
    <w:lvl w:ilvl="2" w:tplc="521C5A8C">
      <w:numFmt w:val="bullet"/>
      <w:lvlText w:val="•"/>
      <w:lvlJc w:val="left"/>
      <w:pPr>
        <w:ind w:left="670" w:hanging="58"/>
      </w:pPr>
      <w:rPr>
        <w:rFonts w:hint="default"/>
        <w:lang w:val="pl-PL" w:eastAsia="en-US" w:bidi="ar-SA"/>
      </w:rPr>
    </w:lvl>
    <w:lvl w:ilvl="3" w:tplc="3B30FCAE">
      <w:numFmt w:val="bullet"/>
      <w:lvlText w:val="•"/>
      <w:lvlJc w:val="left"/>
      <w:pPr>
        <w:ind w:left="945" w:hanging="58"/>
      </w:pPr>
      <w:rPr>
        <w:rFonts w:hint="default"/>
        <w:lang w:val="pl-PL" w:eastAsia="en-US" w:bidi="ar-SA"/>
      </w:rPr>
    </w:lvl>
    <w:lvl w:ilvl="4" w:tplc="4F444E60">
      <w:numFmt w:val="bullet"/>
      <w:lvlText w:val="•"/>
      <w:lvlJc w:val="left"/>
      <w:pPr>
        <w:ind w:left="1220" w:hanging="58"/>
      </w:pPr>
      <w:rPr>
        <w:rFonts w:hint="default"/>
        <w:lang w:val="pl-PL" w:eastAsia="en-US" w:bidi="ar-SA"/>
      </w:rPr>
    </w:lvl>
    <w:lvl w:ilvl="5" w:tplc="33884C66">
      <w:numFmt w:val="bullet"/>
      <w:lvlText w:val="•"/>
      <w:lvlJc w:val="left"/>
      <w:pPr>
        <w:ind w:left="1495" w:hanging="58"/>
      </w:pPr>
      <w:rPr>
        <w:rFonts w:hint="default"/>
        <w:lang w:val="pl-PL" w:eastAsia="en-US" w:bidi="ar-SA"/>
      </w:rPr>
    </w:lvl>
    <w:lvl w:ilvl="6" w:tplc="35BE3E3E">
      <w:numFmt w:val="bullet"/>
      <w:lvlText w:val="•"/>
      <w:lvlJc w:val="left"/>
      <w:pPr>
        <w:ind w:left="1770" w:hanging="58"/>
      </w:pPr>
      <w:rPr>
        <w:rFonts w:hint="default"/>
        <w:lang w:val="pl-PL" w:eastAsia="en-US" w:bidi="ar-SA"/>
      </w:rPr>
    </w:lvl>
    <w:lvl w:ilvl="7" w:tplc="26BA29C0">
      <w:numFmt w:val="bullet"/>
      <w:lvlText w:val="•"/>
      <w:lvlJc w:val="left"/>
      <w:pPr>
        <w:ind w:left="2045" w:hanging="58"/>
      </w:pPr>
      <w:rPr>
        <w:rFonts w:hint="default"/>
        <w:lang w:val="pl-PL" w:eastAsia="en-US" w:bidi="ar-SA"/>
      </w:rPr>
    </w:lvl>
    <w:lvl w:ilvl="8" w:tplc="1DF6EDCA">
      <w:numFmt w:val="bullet"/>
      <w:lvlText w:val="•"/>
      <w:lvlJc w:val="left"/>
      <w:pPr>
        <w:ind w:left="2320" w:hanging="58"/>
      </w:pPr>
      <w:rPr>
        <w:rFonts w:hint="default"/>
        <w:lang w:val="pl-PL" w:eastAsia="en-US" w:bidi="ar-SA"/>
      </w:rPr>
    </w:lvl>
  </w:abstractNum>
  <w:num w:numId="1" w16cid:durableId="683946540">
    <w:abstractNumId w:val="46"/>
  </w:num>
  <w:num w:numId="2" w16cid:durableId="1516308960">
    <w:abstractNumId w:val="11"/>
  </w:num>
  <w:num w:numId="3" w16cid:durableId="1811169827">
    <w:abstractNumId w:val="42"/>
  </w:num>
  <w:num w:numId="4" w16cid:durableId="245724142">
    <w:abstractNumId w:val="23"/>
  </w:num>
  <w:num w:numId="5" w16cid:durableId="1803576011">
    <w:abstractNumId w:val="18"/>
  </w:num>
  <w:num w:numId="6" w16cid:durableId="1391149046">
    <w:abstractNumId w:val="29"/>
  </w:num>
  <w:num w:numId="7" w16cid:durableId="989864851">
    <w:abstractNumId w:val="6"/>
  </w:num>
  <w:num w:numId="8" w16cid:durableId="1210148934">
    <w:abstractNumId w:val="24"/>
  </w:num>
  <w:num w:numId="9" w16cid:durableId="2069570821">
    <w:abstractNumId w:val="48"/>
  </w:num>
  <w:num w:numId="10" w16cid:durableId="1310015950">
    <w:abstractNumId w:val="8"/>
  </w:num>
  <w:num w:numId="11" w16cid:durableId="663170848">
    <w:abstractNumId w:val="10"/>
  </w:num>
  <w:num w:numId="12" w16cid:durableId="1294553891">
    <w:abstractNumId w:val="28"/>
  </w:num>
  <w:num w:numId="13" w16cid:durableId="1414468406">
    <w:abstractNumId w:val="14"/>
  </w:num>
  <w:num w:numId="14" w16cid:durableId="1316377146">
    <w:abstractNumId w:val="47"/>
  </w:num>
  <w:num w:numId="15" w16cid:durableId="384333798">
    <w:abstractNumId w:val="15"/>
  </w:num>
  <w:num w:numId="16" w16cid:durableId="940528814">
    <w:abstractNumId w:val="20"/>
  </w:num>
  <w:num w:numId="17" w16cid:durableId="366025169">
    <w:abstractNumId w:val="33"/>
  </w:num>
  <w:num w:numId="18" w16cid:durableId="42412617">
    <w:abstractNumId w:val="36"/>
  </w:num>
  <w:num w:numId="19" w16cid:durableId="101731206">
    <w:abstractNumId w:val="17"/>
  </w:num>
  <w:num w:numId="20" w16cid:durableId="334040725">
    <w:abstractNumId w:val="7"/>
  </w:num>
  <w:num w:numId="21" w16cid:durableId="566380504">
    <w:abstractNumId w:val="25"/>
  </w:num>
  <w:num w:numId="22" w16cid:durableId="127088492">
    <w:abstractNumId w:val="45"/>
  </w:num>
  <w:num w:numId="23" w16cid:durableId="832405116">
    <w:abstractNumId w:val="26"/>
  </w:num>
  <w:num w:numId="24" w16cid:durableId="456997518">
    <w:abstractNumId w:val="16"/>
  </w:num>
  <w:num w:numId="25" w16cid:durableId="428236487">
    <w:abstractNumId w:val="44"/>
  </w:num>
  <w:num w:numId="26" w16cid:durableId="1905483221">
    <w:abstractNumId w:val="39"/>
  </w:num>
  <w:num w:numId="27" w16cid:durableId="1477454528">
    <w:abstractNumId w:val="34"/>
  </w:num>
  <w:num w:numId="28" w16cid:durableId="958294834">
    <w:abstractNumId w:val="12"/>
  </w:num>
  <w:num w:numId="29" w16cid:durableId="21248895">
    <w:abstractNumId w:val="22"/>
  </w:num>
  <w:num w:numId="30" w16cid:durableId="2038501573">
    <w:abstractNumId w:val="5"/>
  </w:num>
  <w:num w:numId="31" w16cid:durableId="17433191">
    <w:abstractNumId w:val="2"/>
  </w:num>
  <w:num w:numId="32" w16cid:durableId="1342776266">
    <w:abstractNumId w:val="38"/>
  </w:num>
  <w:num w:numId="33" w16cid:durableId="428543301">
    <w:abstractNumId w:val="13"/>
  </w:num>
  <w:num w:numId="34" w16cid:durableId="1164131541">
    <w:abstractNumId w:val="43"/>
  </w:num>
  <w:num w:numId="35" w16cid:durableId="1719550073">
    <w:abstractNumId w:val="0"/>
  </w:num>
  <w:num w:numId="36" w16cid:durableId="665550361">
    <w:abstractNumId w:val="27"/>
  </w:num>
  <w:num w:numId="37" w16cid:durableId="1386295420">
    <w:abstractNumId w:val="1"/>
  </w:num>
  <w:num w:numId="38" w16cid:durableId="1227306104">
    <w:abstractNumId w:val="3"/>
  </w:num>
  <w:num w:numId="39" w16cid:durableId="1735275117">
    <w:abstractNumId w:val="19"/>
  </w:num>
  <w:num w:numId="40" w16cid:durableId="655186434">
    <w:abstractNumId w:val="4"/>
  </w:num>
  <w:num w:numId="41" w16cid:durableId="672995339">
    <w:abstractNumId w:val="49"/>
  </w:num>
  <w:num w:numId="42" w16cid:durableId="750154030">
    <w:abstractNumId w:val="31"/>
  </w:num>
  <w:num w:numId="43" w16cid:durableId="681516130">
    <w:abstractNumId w:val="32"/>
  </w:num>
  <w:num w:numId="44" w16cid:durableId="1802575709">
    <w:abstractNumId w:val="41"/>
  </w:num>
  <w:num w:numId="45" w16cid:durableId="666786961">
    <w:abstractNumId w:val="40"/>
  </w:num>
  <w:num w:numId="46" w16cid:durableId="704137606">
    <w:abstractNumId w:val="21"/>
  </w:num>
  <w:num w:numId="47" w16cid:durableId="1132210862">
    <w:abstractNumId w:val="9"/>
  </w:num>
  <w:num w:numId="48" w16cid:durableId="1153527233">
    <w:abstractNumId w:val="37"/>
  </w:num>
  <w:num w:numId="49" w16cid:durableId="1896235454">
    <w:abstractNumId w:val="35"/>
  </w:num>
  <w:num w:numId="50" w16cid:durableId="202512850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277B4"/>
    <w:rsid w:val="00027C9E"/>
    <w:rsid w:val="000311D6"/>
    <w:rsid w:val="00034A08"/>
    <w:rsid w:val="000474B2"/>
    <w:rsid w:val="00053E0F"/>
    <w:rsid w:val="00067D8E"/>
    <w:rsid w:val="0008065A"/>
    <w:rsid w:val="00081EAF"/>
    <w:rsid w:val="00082D21"/>
    <w:rsid w:val="000835AF"/>
    <w:rsid w:val="0008466B"/>
    <w:rsid w:val="000966C1"/>
    <w:rsid w:val="000B1945"/>
    <w:rsid w:val="000B7B5B"/>
    <w:rsid w:val="000E6E0E"/>
    <w:rsid w:val="000E78A7"/>
    <w:rsid w:val="000F1770"/>
    <w:rsid w:val="000F3538"/>
    <w:rsid w:val="000F3739"/>
    <w:rsid w:val="00100771"/>
    <w:rsid w:val="0013206C"/>
    <w:rsid w:val="001360D3"/>
    <w:rsid w:val="001439FC"/>
    <w:rsid w:val="00181D06"/>
    <w:rsid w:val="00190F7F"/>
    <w:rsid w:val="00196662"/>
    <w:rsid w:val="0019729A"/>
    <w:rsid w:val="001E2B0E"/>
    <w:rsid w:val="001F7F51"/>
    <w:rsid w:val="0020105F"/>
    <w:rsid w:val="00217736"/>
    <w:rsid w:val="00237103"/>
    <w:rsid w:val="002419F2"/>
    <w:rsid w:val="00241A96"/>
    <w:rsid w:val="00245DDB"/>
    <w:rsid w:val="00255BB8"/>
    <w:rsid w:val="002B227E"/>
    <w:rsid w:val="002C31C7"/>
    <w:rsid w:val="002D5621"/>
    <w:rsid w:val="002E003F"/>
    <w:rsid w:val="002F02D2"/>
    <w:rsid w:val="002F0517"/>
    <w:rsid w:val="0030540D"/>
    <w:rsid w:val="00322F02"/>
    <w:rsid w:val="003257AE"/>
    <w:rsid w:val="0034791E"/>
    <w:rsid w:val="00347D8B"/>
    <w:rsid w:val="00347FDB"/>
    <w:rsid w:val="00361D55"/>
    <w:rsid w:val="003677C3"/>
    <w:rsid w:val="00380741"/>
    <w:rsid w:val="00396552"/>
    <w:rsid w:val="003B6F5F"/>
    <w:rsid w:val="003F00BD"/>
    <w:rsid w:val="003F2C58"/>
    <w:rsid w:val="00416F6F"/>
    <w:rsid w:val="0043704F"/>
    <w:rsid w:val="00453BFB"/>
    <w:rsid w:val="00460329"/>
    <w:rsid w:val="00480706"/>
    <w:rsid w:val="0049135F"/>
    <w:rsid w:val="0049646B"/>
    <w:rsid w:val="004A2DCB"/>
    <w:rsid w:val="004C1723"/>
    <w:rsid w:val="004C282E"/>
    <w:rsid w:val="004D0C97"/>
    <w:rsid w:val="004F5395"/>
    <w:rsid w:val="005036F5"/>
    <w:rsid w:val="00505AC4"/>
    <w:rsid w:val="005239A5"/>
    <w:rsid w:val="0054011E"/>
    <w:rsid w:val="00543C08"/>
    <w:rsid w:val="00554A6A"/>
    <w:rsid w:val="00563825"/>
    <w:rsid w:val="00564824"/>
    <w:rsid w:val="00570DAB"/>
    <w:rsid w:val="00581514"/>
    <w:rsid w:val="0059181E"/>
    <w:rsid w:val="005B0117"/>
    <w:rsid w:val="005B30E1"/>
    <w:rsid w:val="005B3600"/>
    <w:rsid w:val="005C159A"/>
    <w:rsid w:val="005C7945"/>
    <w:rsid w:val="005D502B"/>
    <w:rsid w:val="005D5929"/>
    <w:rsid w:val="005E2592"/>
    <w:rsid w:val="00600878"/>
    <w:rsid w:val="00605271"/>
    <w:rsid w:val="006112F6"/>
    <w:rsid w:val="00617F73"/>
    <w:rsid w:val="006264DA"/>
    <w:rsid w:val="00633900"/>
    <w:rsid w:val="00634389"/>
    <w:rsid w:val="006403D7"/>
    <w:rsid w:val="0065142B"/>
    <w:rsid w:val="00654CEF"/>
    <w:rsid w:val="00660AA8"/>
    <w:rsid w:val="006806D0"/>
    <w:rsid w:val="00681EDB"/>
    <w:rsid w:val="00695057"/>
    <w:rsid w:val="006950B6"/>
    <w:rsid w:val="00696E1A"/>
    <w:rsid w:val="006A596E"/>
    <w:rsid w:val="006A744E"/>
    <w:rsid w:val="006C6597"/>
    <w:rsid w:val="006D4968"/>
    <w:rsid w:val="006D5803"/>
    <w:rsid w:val="00707F19"/>
    <w:rsid w:val="00712A02"/>
    <w:rsid w:val="00713A3E"/>
    <w:rsid w:val="00713AC9"/>
    <w:rsid w:val="0071772C"/>
    <w:rsid w:val="00725D28"/>
    <w:rsid w:val="00725EC6"/>
    <w:rsid w:val="007353B7"/>
    <w:rsid w:val="007528AE"/>
    <w:rsid w:val="00777A92"/>
    <w:rsid w:val="00782B64"/>
    <w:rsid w:val="00783633"/>
    <w:rsid w:val="007841C1"/>
    <w:rsid w:val="00786FE2"/>
    <w:rsid w:val="007932FF"/>
    <w:rsid w:val="007B1D16"/>
    <w:rsid w:val="007B263A"/>
    <w:rsid w:val="007B5A3C"/>
    <w:rsid w:val="007C0466"/>
    <w:rsid w:val="007D2215"/>
    <w:rsid w:val="007E1167"/>
    <w:rsid w:val="007F465D"/>
    <w:rsid w:val="0080044B"/>
    <w:rsid w:val="00803B20"/>
    <w:rsid w:val="0081482C"/>
    <w:rsid w:val="008165FC"/>
    <w:rsid w:val="00846901"/>
    <w:rsid w:val="00853ACE"/>
    <w:rsid w:val="0088532B"/>
    <w:rsid w:val="00892C01"/>
    <w:rsid w:val="00894FF8"/>
    <w:rsid w:val="008951B3"/>
    <w:rsid w:val="008952B9"/>
    <w:rsid w:val="008B415A"/>
    <w:rsid w:val="008D0E6B"/>
    <w:rsid w:val="008D18E3"/>
    <w:rsid w:val="008D2EB0"/>
    <w:rsid w:val="008F43F2"/>
    <w:rsid w:val="0090418B"/>
    <w:rsid w:val="00906785"/>
    <w:rsid w:val="0092046A"/>
    <w:rsid w:val="00935EE9"/>
    <w:rsid w:val="00936629"/>
    <w:rsid w:val="0094202A"/>
    <w:rsid w:val="00943BFB"/>
    <w:rsid w:val="0094702B"/>
    <w:rsid w:val="009515D7"/>
    <w:rsid w:val="00954B78"/>
    <w:rsid w:val="00977CEB"/>
    <w:rsid w:val="00985FC1"/>
    <w:rsid w:val="00992284"/>
    <w:rsid w:val="009935AE"/>
    <w:rsid w:val="009A2F61"/>
    <w:rsid w:val="009B090B"/>
    <w:rsid w:val="009B288B"/>
    <w:rsid w:val="009B420D"/>
    <w:rsid w:val="009D2865"/>
    <w:rsid w:val="009E0216"/>
    <w:rsid w:val="009F07ED"/>
    <w:rsid w:val="00A103B3"/>
    <w:rsid w:val="00A1186B"/>
    <w:rsid w:val="00A31FCD"/>
    <w:rsid w:val="00A32C9B"/>
    <w:rsid w:val="00A34C69"/>
    <w:rsid w:val="00A3698A"/>
    <w:rsid w:val="00A41400"/>
    <w:rsid w:val="00A55ADD"/>
    <w:rsid w:val="00A615B9"/>
    <w:rsid w:val="00A63F65"/>
    <w:rsid w:val="00A66AEE"/>
    <w:rsid w:val="00AA3500"/>
    <w:rsid w:val="00AA5076"/>
    <w:rsid w:val="00AB5405"/>
    <w:rsid w:val="00AB6664"/>
    <w:rsid w:val="00AC032E"/>
    <w:rsid w:val="00AD779D"/>
    <w:rsid w:val="00AE38A7"/>
    <w:rsid w:val="00AF38F0"/>
    <w:rsid w:val="00AF4036"/>
    <w:rsid w:val="00AF6092"/>
    <w:rsid w:val="00B06997"/>
    <w:rsid w:val="00B126A4"/>
    <w:rsid w:val="00B1351A"/>
    <w:rsid w:val="00B21089"/>
    <w:rsid w:val="00B3236B"/>
    <w:rsid w:val="00B376DE"/>
    <w:rsid w:val="00B43673"/>
    <w:rsid w:val="00B53D4B"/>
    <w:rsid w:val="00BB0694"/>
    <w:rsid w:val="00BB3273"/>
    <w:rsid w:val="00BD2B86"/>
    <w:rsid w:val="00BD628D"/>
    <w:rsid w:val="00BE7710"/>
    <w:rsid w:val="00BF3D38"/>
    <w:rsid w:val="00BF3E38"/>
    <w:rsid w:val="00C04802"/>
    <w:rsid w:val="00C22DC2"/>
    <w:rsid w:val="00C37514"/>
    <w:rsid w:val="00C61F9A"/>
    <w:rsid w:val="00C733D6"/>
    <w:rsid w:val="00C8451C"/>
    <w:rsid w:val="00C87455"/>
    <w:rsid w:val="00C95AF0"/>
    <w:rsid w:val="00CF0D18"/>
    <w:rsid w:val="00CF35F1"/>
    <w:rsid w:val="00CF74B6"/>
    <w:rsid w:val="00D234E7"/>
    <w:rsid w:val="00D250E2"/>
    <w:rsid w:val="00D33B56"/>
    <w:rsid w:val="00D35A22"/>
    <w:rsid w:val="00D535EE"/>
    <w:rsid w:val="00D53C4A"/>
    <w:rsid w:val="00D53DC5"/>
    <w:rsid w:val="00D55F85"/>
    <w:rsid w:val="00D57451"/>
    <w:rsid w:val="00D7353F"/>
    <w:rsid w:val="00D8528B"/>
    <w:rsid w:val="00DC6173"/>
    <w:rsid w:val="00DF1C53"/>
    <w:rsid w:val="00DF1D67"/>
    <w:rsid w:val="00DF56AC"/>
    <w:rsid w:val="00E16D80"/>
    <w:rsid w:val="00E2463C"/>
    <w:rsid w:val="00E35F5C"/>
    <w:rsid w:val="00E4779D"/>
    <w:rsid w:val="00E523DF"/>
    <w:rsid w:val="00E5752B"/>
    <w:rsid w:val="00E67975"/>
    <w:rsid w:val="00E723E7"/>
    <w:rsid w:val="00E74717"/>
    <w:rsid w:val="00E77D44"/>
    <w:rsid w:val="00E82BBF"/>
    <w:rsid w:val="00E877C3"/>
    <w:rsid w:val="00E94B03"/>
    <w:rsid w:val="00EA02A3"/>
    <w:rsid w:val="00EA03F6"/>
    <w:rsid w:val="00ED04F8"/>
    <w:rsid w:val="00ED75B1"/>
    <w:rsid w:val="00F01B12"/>
    <w:rsid w:val="00F23C26"/>
    <w:rsid w:val="00F2405B"/>
    <w:rsid w:val="00F65730"/>
    <w:rsid w:val="00F7261A"/>
    <w:rsid w:val="00F8370A"/>
    <w:rsid w:val="00F8617A"/>
    <w:rsid w:val="00F948E3"/>
    <w:rsid w:val="00FA506D"/>
    <w:rsid w:val="00FB010A"/>
    <w:rsid w:val="00FB4443"/>
    <w:rsid w:val="00FC254E"/>
    <w:rsid w:val="00FC4254"/>
    <w:rsid w:val="00FE1E11"/>
    <w:rsid w:val="00FE59DC"/>
    <w:rsid w:val="00FF0CFD"/>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4">
    <w:name w:val="heading 4"/>
    <w:basedOn w:val="Normalny"/>
    <w:next w:val="Normalny"/>
    <w:link w:val="Nagwek4Znak"/>
    <w:uiPriority w:val="9"/>
    <w:semiHidden/>
    <w:unhideWhenUsed/>
    <w:qFormat/>
    <w:rsid w:val="0048070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F65730"/>
    <w:pPr>
      <w:keepNext/>
      <w:keepLines/>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F65730"/>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uiPriority w:val="2"/>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rsid w:val="00245DDB"/>
    <w:rPr>
      <w:rFonts w:asciiTheme="majorHAnsi" w:eastAsiaTheme="majorEastAsia" w:hAnsiTheme="majorHAnsi" w:cstheme="majorBidi"/>
      <w:color w:val="2F5496" w:themeColor="accent1" w:themeShade="BF"/>
      <w:sz w:val="26"/>
      <w:szCs w:val="26"/>
    </w:rPr>
  </w:style>
  <w:style w:type="character" w:customStyle="1" w:styleId="Nagwek4Znak">
    <w:name w:val="Nagłówek 4 Znak"/>
    <w:basedOn w:val="Domylnaczcionkaakapitu"/>
    <w:link w:val="Nagwek4"/>
    <w:uiPriority w:val="9"/>
    <w:semiHidden/>
    <w:rsid w:val="00480706"/>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gt-block">
    <w:name w:val="gt-block"/>
    <w:basedOn w:val="Normalny"/>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80706"/>
    <w:rPr>
      <w:b/>
      <w:bCs/>
    </w:rPr>
  </w:style>
  <w:style w:type="character" w:customStyle="1" w:styleId="ezoic-ad">
    <w:name w:val="ezoic-ad"/>
    <w:basedOn w:val="Domylnaczcionkaakapitu"/>
    <w:rsid w:val="00480706"/>
  </w:style>
  <w:style w:type="paragraph" w:customStyle="1" w:styleId="TableParagraph">
    <w:name w:val="Table Paragraph"/>
    <w:basedOn w:val="Normalny"/>
    <w:uiPriority w:val="1"/>
    <w:qFormat/>
    <w:rsid w:val="000474B2"/>
    <w:pPr>
      <w:widowControl w:val="0"/>
      <w:autoSpaceDE w:val="0"/>
      <w:autoSpaceDN w:val="0"/>
      <w:spacing w:after="0" w:line="240" w:lineRule="auto"/>
    </w:pPr>
    <w:rPr>
      <w:rFonts w:ascii="Liberation Sans Narrow" w:eastAsia="Liberation Sans Narrow" w:hAnsi="Liberation Sans Narrow" w:cs="Liberation Sans Narrow"/>
    </w:rPr>
  </w:style>
  <w:style w:type="character" w:customStyle="1" w:styleId="Nagwek6Znak">
    <w:name w:val="Nagłówek 6 Znak"/>
    <w:basedOn w:val="Domylnaczcionkaakapitu"/>
    <w:link w:val="Nagwek6"/>
    <w:uiPriority w:val="9"/>
    <w:semiHidden/>
    <w:rsid w:val="00F65730"/>
    <w:rPr>
      <w:rFonts w:asciiTheme="majorHAnsi" w:eastAsiaTheme="majorEastAsia" w:hAnsiTheme="majorHAnsi" w:cstheme="majorBidi"/>
      <w:color w:val="1F3763" w:themeColor="accent1" w:themeShade="7F"/>
    </w:rPr>
  </w:style>
  <w:style w:type="character" w:customStyle="1" w:styleId="Nagwek7Znak">
    <w:name w:val="Nagłówek 7 Znak"/>
    <w:basedOn w:val="Domylnaczcionkaakapitu"/>
    <w:link w:val="Nagwek7"/>
    <w:uiPriority w:val="9"/>
    <w:semiHidden/>
    <w:rsid w:val="00F65730"/>
    <w:rPr>
      <w:rFonts w:asciiTheme="majorHAnsi" w:eastAsiaTheme="majorEastAsia" w:hAnsiTheme="majorHAnsi" w:cstheme="majorBidi"/>
      <w:i/>
      <w:iCs/>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25726">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69355807">
      <w:bodyDiv w:val="1"/>
      <w:marLeft w:val="0"/>
      <w:marRight w:val="0"/>
      <w:marTop w:val="0"/>
      <w:marBottom w:val="0"/>
      <w:divBdr>
        <w:top w:val="none" w:sz="0" w:space="0" w:color="auto"/>
        <w:left w:val="none" w:sz="0" w:space="0" w:color="auto"/>
        <w:bottom w:val="none" w:sz="0" w:space="0" w:color="auto"/>
        <w:right w:val="none" w:sz="0" w:space="0" w:color="auto"/>
      </w:divBdr>
    </w:div>
    <w:div w:id="74859768">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34226319">
      <w:bodyDiv w:val="1"/>
      <w:marLeft w:val="0"/>
      <w:marRight w:val="0"/>
      <w:marTop w:val="0"/>
      <w:marBottom w:val="0"/>
      <w:divBdr>
        <w:top w:val="none" w:sz="0" w:space="0" w:color="auto"/>
        <w:left w:val="none" w:sz="0" w:space="0" w:color="auto"/>
        <w:bottom w:val="none" w:sz="0" w:space="0" w:color="auto"/>
        <w:right w:val="none" w:sz="0" w:space="0" w:color="auto"/>
      </w:divBdr>
    </w:div>
    <w:div w:id="185023313">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193153995">
      <w:bodyDiv w:val="1"/>
      <w:marLeft w:val="0"/>
      <w:marRight w:val="0"/>
      <w:marTop w:val="0"/>
      <w:marBottom w:val="0"/>
      <w:divBdr>
        <w:top w:val="none" w:sz="0" w:space="0" w:color="auto"/>
        <w:left w:val="none" w:sz="0" w:space="0" w:color="auto"/>
        <w:bottom w:val="none" w:sz="0" w:space="0" w:color="auto"/>
        <w:right w:val="none" w:sz="0" w:space="0" w:color="auto"/>
      </w:divBdr>
    </w:div>
    <w:div w:id="277952080">
      <w:bodyDiv w:val="1"/>
      <w:marLeft w:val="0"/>
      <w:marRight w:val="0"/>
      <w:marTop w:val="0"/>
      <w:marBottom w:val="0"/>
      <w:divBdr>
        <w:top w:val="none" w:sz="0" w:space="0" w:color="auto"/>
        <w:left w:val="none" w:sz="0" w:space="0" w:color="auto"/>
        <w:bottom w:val="none" w:sz="0" w:space="0" w:color="auto"/>
        <w:right w:val="none" w:sz="0" w:space="0" w:color="auto"/>
      </w:divBdr>
    </w:div>
    <w:div w:id="320893822">
      <w:bodyDiv w:val="1"/>
      <w:marLeft w:val="0"/>
      <w:marRight w:val="0"/>
      <w:marTop w:val="0"/>
      <w:marBottom w:val="0"/>
      <w:divBdr>
        <w:top w:val="none" w:sz="0" w:space="0" w:color="auto"/>
        <w:left w:val="none" w:sz="0" w:space="0" w:color="auto"/>
        <w:bottom w:val="none" w:sz="0" w:space="0" w:color="auto"/>
        <w:right w:val="none" w:sz="0" w:space="0" w:color="auto"/>
      </w:divBdr>
    </w:div>
    <w:div w:id="351951935">
      <w:bodyDiv w:val="1"/>
      <w:marLeft w:val="0"/>
      <w:marRight w:val="0"/>
      <w:marTop w:val="0"/>
      <w:marBottom w:val="0"/>
      <w:divBdr>
        <w:top w:val="none" w:sz="0" w:space="0" w:color="auto"/>
        <w:left w:val="none" w:sz="0" w:space="0" w:color="auto"/>
        <w:bottom w:val="none" w:sz="0" w:space="0" w:color="auto"/>
        <w:right w:val="none" w:sz="0" w:space="0" w:color="auto"/>
      </w:divBdr>
    </w:div>
    <w:div w:id="355040732">
      <w:bodyDiv w:val="1"/>
      <w:marLeft w:val="0"/>
      <w:marRight w:val="0"/>
      <w:marTop w:val="0"/>
      <w:marBottom w:val="0"/>
      <w:divBdr>
        <w:top w:val="none" w:sz="0" w:space="0" w:color="auto"/>
        <w:left w:val="none" w:sz="0" w:space="0" w:color="auto"/>
        <w:bottom w:val="none" w:sz="0" w:space="0" w:color="auto"/>
        <w:right w:val="none" w:sz="0" w:space="0" w:color="auto"/>
      </w:divBdr>
    </w:div>
    <w:div w:id="359403043">
      <w:bodyDiv w:val="1"/>
      <w:marLeft w:val="0"/>
      <w:marRight w:val="0"/>
      <w:marTop w:val="0"/>
      <w:marBottom w:val="0"/>
      <w:divBdr>
        <w:top w:val="none" w:sz="0" w:space="0" w:color="auto"/>
        <w:left w:val="none" w:sz="0" w:space="0" w:color="auto"/>
        <w:bottom w:val="none" w:sz="0" w:space="0" w:color="auto"/>
        <w:right w:val="none" w:sz="0" w:space="0" w:color="auto"/>
      </w:divBdr>
    </w:div>
    <w:div w:id="479224863">
      <w:bodyDiv w:val="1"/>
      <w:marLeft w:val="0"/>
      <w:marRight w:val="0"/>
      <w:marTop w:val="0"/>
      <w:marBottom w:val="0"/>
      <w:divBdr>
        <w:top w:val="none" w:sz="0" w:space="0" w:color="auto"/>
        <w:left w:val="none" w:sz="0" w:space="0" w:color="auto"/>
        <w:bottom w:val="none" w:sz="0" w:space="0" w:color="auto"/>
        <w:right w:val="none" w:sz="0" w:space="0" w:color="auto"/>
      </w:divBdr>
    </w:div>
    <w:div w:id="499124175">
      <w:bodyDiv w:val="1"/>
      <w:marLeft w:val="0"/>
      <w:marRight w:val="0"/>
      <w:marTop w:val="0"/>
      <w:marBottom w:val="0"/>
      <w:divBdr>
        <w:top w:val="none" w:sz="0" w:space="0" w:color="auto"/>
        <w:left w:val="none" w:sz="0" w:space="0" w:color="auto"/>
        <w:bottom w:val="none" w:sz="0" w:space="0" w:color="auto"/>
        <w:right w:val="none" w:sz="0" w:space="0" w:color="auto"/>
      </w:divBdr>
    </w:div>
    <w:div w:id="51550654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57202766">
      <w:bodyDiv w:val="1"/>
      <w:marLeft w:val="0"/>
      <w:marRight w:val="0"/>
      <w:marTop w:val="0"/>
      <w:marBottom w:val="0"/>
      <w:divBdr>
        <w:top w:val="none" w:sz="0" w:space="0" w:color="auto"/>
        <w:left w:val="none" w:sz="0" w:space="0" w:color="auto"/>
        <w:bottom w:val="none" w:sz="0" w:space="0" w:color="auto"/>
        <w:right w:val="none" w:sz="0" w:space="0" w:color="auto"/>
      </w:divBdr>
    </w:div>
    <w:div w:id="581723901">
      <w:bodyDiv w:val="1"/>
      <w:marLeft w:val="0"/>
      <w:marRight w:val="0"/>
      <w:marTop w:val="0"/>
      <w:marBottom w:val="0"/>
      <w:divBdr>
        <w:top w:val="none" w:sz="0" w:space="0" w:color="auto"/>
        <w:left w:val="none" w:sz="0" w:space="0" w:color="auto"/>
        <w:bottom w:val="none" w:sz="0" w:space="0" w:color="auto"/>
        <w:right w:val="none" w:sz="0" w:space="0" w:color="auto"/>
      </w:divBdr>
    </w:div>
    <w:div w:id="605776499">
      <w:bodyDiv w:val="1"/>
      <w:marLeft w:val="0"/>
      <w:marRight w:val="0"/>
      <w:marTop w:val="0"/>
      <w:marBottom w:val="0"/>
      <w:divBdr>
        <w:top w:val="none" w:sz="0" w:space="0" w:color="auto"/>
        <w:left w:val="none" w:sz="0" w:space="0" w:color="auto"/>
        <w:bottom w:val="none" w:sz="0" w:space="0" w:color="auto"/>
        <w:right w:val="none" w:sz="0" w:space="0" w:color="auto"/>
      </w:divBdr>
    </w:div>
    <w:div w:id="634605466">
      <w:bodyDiv w:val="1"/>
      <w:marLeft w:val="0"/>
      <w:marRight w:val="0"/>
      <w:marTop w:val="0"/>
      <w:marBottom w:val="0"/>
      <w:divBdr>
        <w:top w:val="none" w:sz="0" w:space="0" w:color="auto"/>
        <w:left w:val="none" w:sz="0" w:space="0" w:color="auto"/>
        <w:bottom w:val="none" w:sz="0" w:space="0" w:color="auto"/>
        <w:right w:val="none" w:sz="0" w:space="0" w:color="auto"/>
      </w:divBdr>
    </w:div>
    <w:div w:id="683626418">
      <w:bodyDiv w:val="1"/>
      <w:marLeft w:val="0"/>
      <w:marRight w:val="0"/>
      <w:marTop w:val="0"/>
      <w:marBottom w:val="0"/>
      <w:divBdr>
        <w:top w:val="none" w:sz="0" w:space="0" w:color="auto"/>
        <w:left w:val="none" w:sz="0" w:space="0" w:color="auto"/>
        <w:bottom w:val="none" w:sz="0" w:space="0" w:color="auto"/>
        <w:right w:val="none" w:sz="0" w:space="0" w:color="auto"/>
      </w:divBdr>
    </w:div>
    <w:div w:id="785122064">
      <w:bodyDiv w:val="1"/>
      <w:marLeft w:val="0"/>
      <w:marRight w:val="0"/>
      <w:marTop w:val="0"/>
      <w:marBottom w:val="0"/>
      <w:divBdr>
        <w:top w:val="none" w:sz="0" w:space="0" w:color="auto"/>
        <w:left w:val="none" w:sz="0" w:space="0" w:color="auto"/>
        <w:bottom w:val="none" w:sz="0" w:space="0" w:color="auto"/>
        <w:right w:val="none" w:sz="0" w:space="0" w:color="auto"/>
      </w:divBdr>
    </w:div>
    <w:div w:id="860318018">
      <w:bodyDiv w:val="1"/>
      <w:marLeft w:val="0"/>
      <w:marRight w:val="0"/>
      <w:marTop w:val="0"/>
      <w:marBottom w:val="0"/>
      <w:divBdr>
        <w:top w:val="none" w:sz="0" w:space="0" w:color="auto"/>
        <w:left w:val="none" w:sz="0" w:space="0" w:color="auto"/>
        <w:bottom w:val="none" w:sz="0" w:space="0" w:color="auto"/>
        <w:right w:val="none" w:sz="0" w:space="0" w:color="auto"/>
      </w:divBdr>
    </w:div>
    <w:div w:id="890657650">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20160691">
      <w:bodyDiv w:val="1"/>
      <w:marLeft w:val="0"/>
      <w:marRight w:val="0"/>
      <w:marTop w:val="0"/>
      <w:marBottom w:val="0"/>
      <w:divBdr>
        <w:top w:val="none" w:sz="0" w:space="0" w:color="auto"/>
        <w:left w:val="none" w:sz="0" w:space="0" w:color="auto"/>
        <w:bottom w:val="none" w:sz="0" w:space="0" w:color="auto"/>
        <w:right w:val="none" w:sz="0" w:space="0" w:color="auto"/>
      </w:divBdr>
    </w:div>
    <w:div w:id="1114327075">
      <w:bodyDiv w:val="1"/>
      <w:marLeft w:val="0"/>
      <w:marRight w:val="0"/>
      <w:marTop w:val="0"/>
      <w:marBottom w:val="0"/>
      <w:divBdr>
        <w:top w:val="none" w:sz="0" w:space="0" w:color="auto"/>
        <w:left w:val="none" w:sz="0" w:space="0" w:color="auto"/>
        <w:bottom w:val="none" w:sz="0" w:space="0" w:color="auto"/>
        <w:right w:val="none" w:sz="0" w:space="0" w:color="auto"/>
      </w:divBdr>
    </w:div>
    <w:div w:id="1123959648">
      <w:bodyDiv w:val="1"/>
      <w:marLeft w:val="0"/>
      <w:marRight w:val="0"/>
      <w:marTop w:val="0"/>
      <w:marBottom w:val="0"/>
      <w:divBdr>
        <w:top w:val="none" w:sz="0" w:space="0" w:color="auto"/>
        <w:left w:val="none" w:sz="0" w:space="0" w:color="auto"/>
        <w:bottom w:val="none" w:sz="0" w:space="0" w:color="auto"/>
        <w:right w:val="none" w:sz="0" w:space="0" w:color="auto"/>
      </w:divBdr>
    </w:div>
    <w:div w:id="1215314705">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64748122">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496648757">
      <w:bodyDiv w:val="1"/>
      <w:marLeft w:val="0"/>
      <w:marRight w:val="0"/>
      <w:marTop w:val="0"/>
      <w:marBottom w:val="0"/>
      <w:divBdr>
        <w:top w:val="none" w:sz="0" w:space="0" w:color="auto"/>
        <w:left w:val="none" w:sz="0" w:space="0" w:color="auto"/>
        <w:bottom w:val="none" w:sz="0" w:space="0" w:color="auto"/>
        <w:right w:val="none" w:sz="0" w:space="0" w:color="auto"/>
      </w:divBdr>
    </w:div>
    <w:div w:id="1501777715">
      <w:bodyDiv w:val="1"/>
      <w:marLeft w:val="0"/>
      <w:marRight w:val="0"/>
      <w:marTop w:val="0"/>
      <w:marBottom w:val="0"/>
      <w:divBdr>
        <w:top w:val="none" w:sz="0" w:space="0" w:color="auto"/>
        <w:left w:val="none" w:sz="0" w:space="0" w:color="auto"/>
        <w:bottom w:val="none" w:sz="0" w:space="0" w:color="auto"/>
        <w:right w:val="none" w:sz="0" w:space="0" w:color="auto"/>
      </w:divBdr>
    </w:div>
    <w:div w:id="1597666401">
      <w:bodyDiv w:val="1"/>
      <w:marLeft w:val="0"/>
      <w:marRight w:val="0"/>
      <w:marTop w:val="0"/>
      <w:marBottom w:val="0"/>
      <w:divBdr>
        <w:top w:val="none" w:sz="0" w:space="0" w:color="auto"/>
        <w:left w:val="none" w:sz="0" w:space="0" w:color="auto"/>
        <w:bottom w:val="none" w:sz="0" w:space="0" w:color="auto"/>
        <w:right w:val="none" w:sz="0" w:space="0" w:color="auto"/>
      </w:divBdr>
    </w:div>
    <w:div w:id="1617327943">
      <w:bodyDiv w:val="1"/>
      <w:marLeft w:val="0"/>
      <w:marRight w:val="0"/>
      <w:marTop w:val="0"/>
      <w:marBottom w:val="0"/>
      <w:divBdr>
        <w:top w:val="none" w:sz="0" w:space="0" w:color="auto"/>
        <w:left w:val="none" w:sz="0" w:space="0" w:color="auto"/>
        <w:bottom w:val="none" w:sz="0" w:space="0" w:color="auto"/>
        <w:right w:val="none" w:sz="0" w:space="0" w:color="auto"/>
      </w:divBdr>
    </w:div>
    <w:div w:id="1662729797">
      <w:bodyDiv w:val="1"/>
      <w:marLeft w:val="0"/>
      <w:marRight w:val="0"/>
      <w:marTop w:val="0"/>
      <w:marBottom w:val="0"/>
      <w:divBdr>
        <w:top w:val="none" w:sz="0" w:space="0" w:color="auto"/>
        <w:left w:val="none" w:sz="0" w:space="0" w:color="auto"/>
        <w:bottom w:val="none" w:sz="0" w:space="0" w:color="auto"/>
        <w:right w:val="none" w:sz="0" w:space="0" w:color="auto"/>
      </w:divBdr>
    </w:div>
    <w:div w:id="1666586186">
      <w:bodyDiv w:val="1"/>
      <w:marLeft w:val="0"/>
      <w:marRight w:val="0"/>
      <w:marTop w:val="0"/>
      <w:marBottom w:val="0"/>
      <w:divBdr>
        <w:top w:val="none" w:sz="0" w:space="0" w:color="auto"/>
        <w:left w:val="none" w:sz="0" w:space="0" w:color="auto"/>
        <w:bottom w:val="none" w:sz="0" w:space="0" w:color="auto"/>
        <w:right w:val="none" w:sz="0" w:space="0" w:color="auto"/>
      </w:divBdr>
    </w:div>
    <w:div w:id="1667660417">
      <w:bodyDiv w:val="1"/>
      <w:marLeft w:val="0"/>
      <w:marRight w:val="0"/>
      <w:marTop w:val="0"/>
      <w:marBottom w:val="0"/>
      <w:divBdr>
        <w:top w:val="none" w:sz="0" w:space="0" w:color="auto"/>
        <w:left w:val="none" w:sz="0" w:space="0" w:color="auto"/>
        <w:bottom w:val="none" w:sz="0" w:space="0" w:color="auto"/>
        <w:right w:val="none" w:sz="0" w:space="0" w:color="auto"/>
      </w:divBdr>
    </w:div>
    <w:div w:id="1679622582">
      <w:bodyDiv w:val="1"/>
      <w:marLeft w:val="0"/>
      <w:marRight w:val="0"/>
      <w:marTop w:val="0"/>
      <w:marBottom w:val="0"/>
      <w:divBdr>
        <w:top w:val="none" w:sz="0" w:space="0" w:color="auto"/>
        <w:left w:val="none" w:sz="0" w:space="0" w:color="auto"/>
        <w:bottom w:val="none" w:sz="0" w:space="0" w:color="auto"/>
        <w:right w:val="none" w:sz="0" w:space="0" w:color="auto"/>
      </w:divBdr>
    </w:div>
    <w:div w:id="1683045783">
      <w:bodyDiv w:val="1"/>
      <w:marLeft w:val="0"/>
      <w:marRight w:val="0"/>
      <w:marTop w:val="0"/>
      <w:marBottom w:val="0"/>
      <w:divBdr>
        <w:top w:val="none" w:sz="0" w:space="0" w:color="auto"/>
        <w:left w:val="none" w:sz="0" w:space="0" w:color="auto"/>
        <w:bottom w:val="none" w:sz="0" w:space="0" w:color="auto"/>
        <w:right w:val="none" w:sz="0" w:space="0" w:color="auto"/>
      </w:divBdr>
    </w:div>
    <w:div w:id="1704208417">
      <w:bodyDiv w:val="1"/>
      <w:marLeft w:val="0"/>
      <w:marRight w:val="0"/>
      <w:marTop w:val="0"/>
      <w:marBottom w:val="0"/>
      <w:divBdr>
        <w:top w:val="none" w:sz="0" w:space="0" w:color="auto"/>
        <w:left w:val="none" w:sz="0" w:space="0" w:color="auto"/>
        <w:bottom w:val="none" w:sz="0" w:space="0" w:color="auto"/>
        <w:right w:val="none" w:sz="0" w:space="0" w:color="auto"/>
      </w:divBdr>
    </w:div>
    <w:div w:id="1717198745">
      <w:bodyDiv w:val="1"/>
      <w:marLeft w:val="0"/>
      <w:marRight w:val="0"/>
      <w:marTop w:val="0"/>
      <w:marBottom w:val="0"/>
      <w:divBdr>
        <w:top w:val="none" w:sz="0" w:space="0" w:color="auto"/>
        <w:left w:val="none" w:sz="0" w:space="0" w:color="auto"/>
        <w:bottom w:val="none" w:sz="0" w:space="0" w:color="auto"/>
        <w:right w:val="none" w:sz="0" w:space="0" w:color="auto"/>
      </w:divBdr>
    </w:div>
    <w:div w:id="1766684066">
      <w:bodyDiv w:val="1"/>
      <w:marLeft w:val="0"/>
      <w:marRight w:val="0"/>
      <w:marTop w:val="0"/>
      <w:marBottom w:val="0"/>
      <w:divBdr>
        <w:top w:val="none" w:sz="0" w:space="0" w:color="auto"/>
        <w:left w:val="none" w:sz="0" w:space="0" w:color="auto"/>
        <w:bottom w:val="none" w:sz="0" w:space="0" w:color="auto"/>
        <w:right w:val="none" w:sz="0" w:space="0" w:color="auto"/>
      </w:divBdr>
    </w:div>
    <w:div w:id="1805076305">
      <w:bodyDiv w:val="1"/>
      <w:marLeft w:val="0"/>
      <w:marRight w:val="0"/>
      <w:marTop w:val="0"/>
      <w:marBottom w:val="0"/>
      <w:divBdr>
        <w:top w:val="none" w:sz="0" w:space="0" w:color="auto"/>
        <w:left w:val="none" w:sz="0" w:space="0" w:color="auto"/>
        <w:bottom w:val="none" w:sz="0" w:space="0" w:color="auto"/>
        <w:right w:val="none" w:sz="0" w:space="0" w:color="auto"/>
      </w:divBdr>
    </w:div>
    <w:div w:id="1934436933">
      <w:bodyDiv w:val="1"/>
      <w:marLeft w:val="0"/>
      <w:marRight w:val="0"/>
      <w:marTop w:val="0"/>
      <w:marBottom w:val="0"/>
      <w:divBdr>
        <w:top w:val="none" w:sz="0" w:space="0" w:color="auto"/>
        <w:left w:val="none" w:sz="0" w:space="0" w:color="auto"/>
        <w:bottom w:val="none" w:sz="0" w:space="0" w:color="auto"/>
        <w:right w:val="none" w:sz="0" w:space="0" w:color="auto"/>
      </w:divBdr>
    </w:div>
    <w:div w:id="20373413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1124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8.png"/><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mailto:service@lin-tcl.pl" TargetMode="External"/><Relationship Id="rId40" Type="http://schemas.openxmlformats.org/officeDocument/2006/relationships/hyperlink" Target="http://www.lin-tcl.pl" TargetMode="Externa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www.lin-tcl.pl"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6.jpeg"/><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www.lin-tcl.pl" TargetMode="External"/><Relationship Id="rId38" Type="http://schemas.openxmlformats.org/officeDocument/2006/relationships/image" Target="media/image27.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4579</Words>
  <Characters>27478</Characters>
  <Application>Microsoft Office Word</Application>
  <DocSecurity>0</DocSecurity>
  <Lines>228</Lines>
  <Paragraphs>63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2</cp:revision>
  <cp:lastPrinted>2023-06-15T11:09:00Z</cp:lastPrinted>
  <dcterms:created xsi:type="dcterms:W3CDTF">2025-05-06T12:22:00Z</dcterms:created>
  <dcterms:modified xsi:type="dcterms:W3CDTF">2025-05-06T12:22:00Z</dcterms:modified>
</cp:coreProperties>
</file>